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E9F0E" w14:textId="77777777" w:rsidR="00526EDD" w:rsidRDefault="00526EDD" w:rsidP="00526EDD">
      <w:pPr>
        <w:pStyle w:val="a7"/>
        <w:spacing w:before="0" w:beforeAutospacing="0" w:after="0" w:afterAutospacing="0" w:line="360" w:lineRule="auto"/>
        <w:ind w:firstLineChars="1650" w:firstLine="5280"/>
        <w:jc w:val="both"/>
        <w:rPr>
          <w:rFonts w:ascii="仿宋" w:eastAsia="仿宋" w:hAnsi="仿宋"/>
          <w:color w:val="000000"/>
          <w:sz w:val="32"/>
          <w:szCs w:val="32"/>
        </w:rPr>
      </w:pPr>
    </w:p>
    <w:p w14:paraId="1B48D9AB" w14:textId="77777777" w:rsidR="00526EDD" w:rsidRDefault="00526EDD" w:rsidP="00526EDD">
      <w:pPr>
        <w:ind w:firstLineChars="200" w:firstLine="640"/>
        <w:rPr>
          <w:rFonts w:ascii="仿宋" w:eastAsia="仿宋" w:hAnsi="仿宋"/>
          <w:sz w:val="32"/>
          <w:szCs w:val="36"/>
        </w:rPr>
      </w:pPr>
      <w:r>
        <w:rPr>
          <w:rFonts w:ascii="仿宋" w:eastAsia="仿宋" w:hAnsi="仿宋" w:hint="eastAsia"/>
          <w:sz w:val="32"/>
          <w:szCs w:val="36"/>
        </w:rPr>
        <w:t>附件：</w:t>
      </w:r>
    </w:p>
    <w:p w14:paraId="54D33915" w14:textId="77777777" w:rsidR="00526EDD" w:rsidRDefault="00526EDD" w:rsidP="00526EDD">
      <w:pPr>
        <w:jc w:val="center"/>
        <w:rPr>
          <w:rFonts w:ascii="方正小标宋简体" w:eastAsia="方正小标宋简体" w:hAnsi="微软雅黑"/>
          <w:sz w:val="36"/>
          <w:szCs w:val="40"/>
        </w:rPr>
      </w:pPr>
      <w:r>
        <w:rPr>
          <w:rFonts w:ascii="方正小标宋简体" w:eastAsia="方正小标宋简体" w:hAnsi="微软雅黑" w:hint="eastAsia"/>
          <w:sz w:val="36"/>
          <w:szCs w:val="40"/>
        </w:rPr>
        <w:t>吉林大学清单事项公开情况表</w:t>
      </w:r>
    </w:p>
    <w:tbl>
      <w:tblPr>
        <w:tblStyle w:val="a8"/>
        <w:tblW w:w="0" w:type="auto"/>
        <w:tblLook w:val="04A0" w:firstRow="1" w:lastRow="0" w:firstColumn="1" w:lastColumn="0" w:noHBand="0" w:noVBand="1"/>
      </w:tblPr>
      <w:tblGrid>
        <w:gridCol w:w="2466"/>
        <w:gridCol w:w="5830"/>
      </w:tblGrid>
      <w:tr w:rsidR="00526EDD" w14:paraId="6DB47B32" w14:textId="77777777" w:rsidTr="00F03C4D">
        <w:trPr>
          <w:trHeight w:val="312"/>
        </w:trPr>
        <w:tc>
          <w:tcPr>
            <w:tcW w:w="2943" w:type="dxa"/>
            <w:vMerge w:val="restart"/>
            <w:vAlign w:val="center"/>
          </w:tcPr>
          <w:p w14:paraId="4641AACD" w14:textId="77777777" w:rsidR="00526EDD" w:rsidRDefault="00526EDD" w:rsidP="00F03C4D">
            <w:pPr>
              <w:jc w:val="center"/>
              <w:rPr>
                <w:rFonts w:ascii="仿宋" w:eastAsia="仿宋" w:hAnsi="仿宋"/>
                <w:b/>
                <w:bCs/>
                <w:sz w:val="24"/>
                <w:szCs w:val="24"/>
              </w:rPr>
            </w:pPr>
            <w:r>
              <w:rPr>
                <w:rFonts w:ascii="仿宋" w:eastAsia="仿宋" w:hAnsi="仿宋" w:hint="eastAsia"/>
                <w:b/>
                <w:bCs/>
                <w:sz w:val="24"/>
                <w:szCs w:val="24"/>
              </w:rPr>
              <w:t>具体事项</w:t>
            </w:r>
          </w:p>
        </w:tc>
        <w:tc>
          <w:tcPr>
            <w:tcW w:w="7019" w:type="dxa"/>
            <w:vMerge w:val="restart"/>
            <w:vAlign w:val="center"/>
          </w:tcPr>
          <w:p w14:paraId="604261F2" w14:textId="77777777" w:rsidR="00526EDD" w:rsidRDefault="00526EDD" w:rsidP="00F03C4D">
            <w:pPr>
              <w:jc w:val="center"/>
              <w:rPr>
                <w:rFonts w:ascii="仿宋" w:eastAsia="仿宋" w:hAnsi="仿宋"/>
                <w:b/>
                <w:bCs/>
                <w:sz w:val="24"/>
                <w:szCs w:val="24"/>
              </w:rPr>
            </w:pPr>
            <w:r>
              <w:rPr>
                <w:rFonts w:ascii="仿宋" w:eastAsia="仿宋" w:hAnsi="仿宋" w:hint="eastAsia"/>
                <w:b/>
                <w:bCs/>
                <w:sz w:val="24"/>
                <w:szCs w:val="24"/>
              </w:rPr>
              <w:t>网址</w:t>
            </w:r>
          </w:p>
        </w:tc>
      </w:tr>
      <w:tr w:rsidR="00526EDD" w14:paraId="4EC3510A" w14:textId="77777777" w:rsidTr="00F03C4D">
        <w:trPr>
          <w:trHeight w:val="312"/>
        </w:trPr>
        <w:tc>
          <w:tcPr>
            <w:tcW w:w="2943" w:type="dxa"/>
            <w:vMerge/>
            <w:vAlign w:val="center"/>
          </w:tcPr>
          <w:p w14:paraId="3FE717CA" w14:textId="77777777" w:rsidR="00526EDD" w:rsidRDefault="00526EDD" w:rsidP="00F03C4D">
            <w:pPr>
              <w:jc w:val="left"/>
              <w:rPr>
                <w:rFonts w:ascii="仿宋" w:eastAsia="仿宋" w:hAnsi="仿宋"/>
                <w:b/>
                <w:bCs/>
                <w:sz w:val="24"/>
                <w:szCs w:val="24"/>
              </w:rPr>
            </w:pPr>
          </w:p>
        </w:tc>
        <w:tc>
          <w:tcPr>
            <w:tcW w:w="7019" w:type="dxa"/>
            <w:vMerge/>
            <w:vAlign w:val="center"/>
          </w:tcPr>
          <w:p w14:paraId="1F886625" w14:textId="77777777" w:rsidR="00526EDD" w:rsidRDefault="00526EDD" w:rsidP="00F03C4D">
            <w:pPr>
              <w:jc w:val="center"/>
              <w:rPr>
                <w:b/>
                <w:bCs/>
                <w:sz w:val="20"/>
                <w:szCs w:val="21"/>
              </w:rPr>
            </w:pPr>
          </w:p>
        </w:tc>
      </w:tr>
      <w:tr w:rsidR="00526EDD" w14:paraId="132B8F58" w14:textId="77777777" w:rsidTr="00F03C4D">
        <w:trPr>
          <w:trHeight w:val="492"/>
        </w:trPr>
        <w:tc>
          <w:tcPr>
            <w:tcW w:w="2943" w:type="dxa"/>
            <w:vAlign w:val="center"/>
          </w:tcPr>
          <w:p w14:paraId="3608BDEE"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学校简介</w:t>
            </w:r>
          </w:p>
        </w:tc>
        <w:tc>
          <w:tcPr>
            <w:tcW w:w="7019" w:type="dxa"/>
            <w:vAlign w:val="center"/>
          </w:tcPr>
          <w:p w14:paraId="086B3060" w14:textId="77777777" w:rsidR="00526EDD" w:rsidRDefault="00526EDD" w:rsidP="00F03C4D">
            <w:pPr>
              <w:jc w:val="left"/>
              <w:rPr>
                <w:sz w:val="20"/>
                <w:szCs w:val="21"/>
              </w:rPr>
            </w:pPr>
            <w:r>
              <w:rPr>
                <w:sz w:val="20"/>
                <w:szCs w:val="21"/>
              </w:rPr>
              <w:t>https://www.jlu.edu.cn/xxgk/jdjj.htm</w:t>
            </w:r>
          </w:p>
        </w:tc>
      </w:tr>
      <w:tr w:rsidR="00526EDD" w14:paraId="36F0C3B1" w14:textId="77777777" w:rsidTr="00F03C4D">
        <w:trPr>
          <w:trHeight w:val="492"/>
        </w:trPr>
        <w:tc>
          <w:tcPr>
            <w:tcW w:w="2943" w:type="dxa"/>
            <w:vAlign w:val="center"/>
          </w:tcPr>
          <w:p w14:paraId="0926ECDA"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现任领导</w:t>
            </w:r>
          </w:p>
        </w:tc>
        <w:tc>
          <w:tcPr>
            <w:tcW w:w="7019" w:type="dxa"/>
            <w:vAlign w:val="center"/>
          </w:tcPr>
          <w:p w14:paraId="35591E6B" w14:textId="77777777" w:rsidR="00526EDD" w:rsidRDefault="00526EDD" w:rsidP="00F03C4D">
            <w:pPr>
              <w:jc w:val="left"/>
              <w:rPr>
                <w:sz w:val="20"/>
                <w:szCs w:val="21"/>
              </w:rPr>
            </w:pPr>
            <w:r>
              <w:rPr>
                <w:sz w:val="20"/>
                <w:szCs w:val="21"/>
              </w:rPr>
              <w:t>https://www.jlu.edu.cn/xxgk/</w:t>
            </w:r>
            <w:r>
              <w:rPr>
                <w:rFonts w:hint="eastAsia"/>
                <w:sz w:val="20"/>
                <w:szCs w:val="21"/>
              </w:rPr>
              <w:t>xrld</w:t>
            </w:r>
            <w:r>
              <w:rPr>
                <w:sz w:val="20"/>
                <w:szCs w:val="21"/>
              </w:rPr>
              <w:t>.htm</w:t>
            </w:r>
          </w:p>
        </w:tc>
      </w:tr>
      <w:tr w:rsidR="00526EDD" w14:paraId="1EB85992" w14:textId="77777777" w:rsidTr="00F03C4D">
        <w:trPr>
          <w:trHeight w:val="492"/>
        </w:trPr>
        <w:tc>
          <w:tcPr>
            <w:tcW w:w="2943" w:type="dxa"/>
            <w:vAlign w:val="center"/>
          </w:tcPr>
          <w:p w14:paraId="4D902874"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组织机构</w:t>
            </w:r>
          </w:p>
        </w:tc>
        <w:tc>
          <w:tcPr>
            <w:tcW w:w="7019" w:type="dxa"/>
            <w:vAlign w:val="center"/>
          </w:tcPr>
          <w:p w14:paraId="2E6CCB19" w14:textId="77777777" w:rsidR="00526EDD" w:rsidRDefault="00526EDD" w:rsidP="00F03C4D">
            <w:pPr>
              <w:jc w:val="left"/>
              <w:rPr>
                <w:sz w:val="20"/>
                <w:szCs w:val="21"/>
              </w:rPr>
            </w:pPr>
            <w:r>
              <w:rPr>
                <w:sz w:val="20"/>
                <w:szCs w:val="21"/>
              </w:rPr>
              <w:t>https://www.jlu.edu.cn/jgsz.htm</w:t>
            </w:r>
          </w:p>
        </w:tc>
      </w:tr>
      <w:tr w:rsidR="00526EDD" w14:paraId="448A37AC" w14:textId="77777777" w:rsidTr="00F03C4D">
        <w:trPr>
          <w:trHeight w:val="492"/>
        </w:trPr>
        <w:tc>
          <w:tcPr>
            <w:tcW w:w="2943" w:type="dxa"/>
            <w:vAlign w:val="center"/>
          </w:tcPr>
          <w:p w14:paraId="21510790"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院系设置</w:t>
            </w:r>
          </w:p>
        </w:tc>
        <w:tc>
          <w:tcPr>
            <w:tcW w:w="7019" w:type="dxa"/>
            <w:vAlign w:val="center"/>
          </w:tcPr>
          <w:p w14:paraId="3C9BEAC4" w14:textId="77777777" w:rsidR="00526EDD" w:rsidRDefault="00526EDD" w:rsidP="00F03C4D">
            <w:pPr>
              <w:jc w:val="left"/>
              <w:rPr>
                <w:sz w:val="20"/>
                <w:szCs w:val="21"/>
              </w:rPr>
            </w:pPr>
            <w:r>
              <w:rPr>
                <w:sz w:val="20"/>
                <w:szCs w:val="21"/>
              </w:rPr>
              <w:t>https://www.jlu.edu.cn/jgsz/yxsz.htm</w:t>
            </w:r>
          </w:p>
        </w:tc>
      </w:tr>
      <w:tr w:rsidR="00526EDD" w14:paraId="44A7E1B1" w14:textId="77777777" w:rsidTr="00F03C4D">
        <w:trPr>
          <w:trHeight w:val="492"/>
        </w:trPr>
        <w:tc>
          <w:tcPr>
            <w:tcW w:w="2943" w:type="dxa"/>
            <w:vAlign w:val="center"/>
          </w:tcPr>
          <w:p w14:paraId="05868C7E"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统计数据</w:t>
            </w:r>
          </w:p>
        </w:tc>
        <w:tc>
          <w:tcPr>
            <w:tcW w:w="7019" w:type="dxa"/>
            <w:vAlign w:val="center"/>
          </w:tcPr>
          <w:p w14:paraId="15C86A6F" w14:textId="77777777" w:rsidR="00526EDD" w:rsidRDefault="00526EDD" w:rsidP="00F03C4D">
            <w:pPr>
              <w:jc w:val="left"/>
              <w:rPr>
                <w:sz w:val="20"/>
                <w:szCs w:val="21"/>
              </w:rPr>
            </w:pPr>
            <w:r>
              <w:rPr>
                <w:sz w:val="20"/>
                <w:szCs w:val="21"/>
              </w:rPr>
              <w:t>https://www.jlu.edu.cn/xxgk/tjzl.htm</w:t>
            </w:r>
          </w:p>
        </w:tc>
      </w:tr>
      <w:tr w:rsidR="00526EDD" w14:paraId="7B5CF571" w14:textId="77777777" w:rsidTr="00F03C4D">
        <w:trPr>
          <w:trHeight w:val="492"/>
        </w:trPr>
        <w:tc>
          <w:tcPr>
            <w:tcW w:w="2943" w:type="dxa"/>
            <w:vAlign w:val="center"/>
          </w:tcPr>
          <w:p w14:paraId="778A1412"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规章制度</w:t>
            </w:r>
          </w:p>
        </w:tc>
        <w:tc>
          <w:tcPr>
            <w:tcW w:w="7019" w:type="dxa"/>
            <w:vAlign w:val="center"/>
          </w:tcPr>
          <w:p w14:paraId="0730EF67" w14:textId="77777777" w:rsidR="00526EDD" w:rsidRDefault="00526EDD" w:rsidP="00F03C4D">
            <w:pPr>
              <w:jc w:val="left"/>
              <w:rPr>
                <w:sz w:val="20"/>
                <w:szCs w:val="21"/>
              </w:rPr>
            </w:pPr>
            <w:r>
              <w:rPr>
                <w:sz w:val="20"/>
                <w:szCs w:val="21"/>
              </w:rPr>
              <w:t>http://gongkai.jlu.edu.cn/qd_list.jsp?urltype=tree.TreeTempUrl&amp;wbtreeid=1234</w:t>
            </w:r>
          </w:p>
        </w:tc>
      </w:tr>
      <w:tr w:rsidR="00526EDD" w14:paraId="330E0FDB" w14:textId="77777777" w:rsidTr="00F03C4D">
        <w:trPr>
          <w:trHeight w:val="492"/>
        </w:trPr>
        <w:tc>
          <w:tcPr>
            <w:tcW w:w="2943" w:type="dxa"/>
            <w:vAlign w:val="center"/>
          </w:tcPr>
          <w:p w14:paraId="3840E4A4"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吉林大学章程</w:t>
            </w:r>
          </w:p>
        </w:tc>
        <w:tc>
          <w:tcPr>
            <w:tcW w:w="7019" w:type="dxa"/>
            <w:vAlign w:val="center"/>
          </w:tcPr>
          <w:p w14:paraId="2C903355" w14:textId="77777777" w:rsidR="00526EDD" w:rsidRDefault="00526EDD" w:rsidP="00F03C4D">
            <w:pPr>
              <w:jc w:val="left"/>
              <w:rPr>
                <w:sz w:val="20"/>
                <w:szCs w:val="21"/>
              </w:rPr>
            </w:pPr>
            <w:r>
              <w:rPr>
                <w:sz w:val="20"/>
                <w:szCs w:val="21"/>
              </w:rPr>
              <w:t>http://gongkai.jlu.edu.cn/qd_list.jsp?urltype=tree.TreeTempUrl&amp;wbtreeid=1235</w:t>
            </w:r>
          </w:p>
        </w:tc>
      </w:tr>
      <w:tr w:rsidR="00526EDD" w14:paraId="192D9AAF" w14:textId="77777777" w:rsidTr="00F03C4D">
        <w:trPr>
          <w:trHeight w:val="492"/>
        </w:trPr>
        <w:tc>
          <w:tcPr>
            <w:tcW w:w="2943" w:type="dxa"/>
            <w:vAlign w:val="center"/>
          </w:tcPr>
          <w:p w14:paraId="3D832571"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教职工代表大会相关制度</w:t>
            </w:r>
          </w:p>
        </w:tc>
        <w:tc>
          <w:tcPr>
            <w:tcW w:w="7019" w:type="dxa"/>
            <w:vAlign w:val="center"/>
          </w:tcPr>
          <w:p w14:paraId="6B403491" w14:textId="77777777" w:rsidR="00526EDD" w:rsidRDefault="00526EDD" w:rsidP="00F03C4D">
            <w:pPr>
              <w:jc w:val="left"/>
              <w:rPr>
                <w:sz w:val="20"/>
                <w:szCs w:val="21"/>
              </w:rPr>
            </w:pPr>
            <w:r>
              <w:rPr>
                <w:sz w:val="20"/>
                <w:szCs w:val="21"/>
              </w:rPr>
              <w:t>http://gongkai.jlu.edu.cn/qd_list.jsp?urltype=tree.TreeTempUrl&amp;wbtreeid=1236</w:t>
            </w:r>
          </w:p>
        </w:tc>
      </w:tr>
      <w:tr w:rsidR="00526EDD" w14:paraId="2D38FC88" w14:textId="77777777" w:rsidTr="00F03C4D">
        <w:trPr>
          <w:trHeight w:val="492"/>
        </w:trPr>
        <w:tc>
          <w:tcPr>
            <w:tcW w:w="2943" w:type="dxa"/>
            <w:vAlign w:val="center"/>
          </w:tcPr>
          <w:p w14:paraId="0593F6BB"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教职工代表大会工作报告</w:t>
            </w:r>
          </w:p>
        </w:tc>
        <w:tc>
          <w:tcPr>
            <w:tcW w:w="7019" w:type="dxa"/>
            <w:vAlign w:val="center"/>
          </w:tcPr>
          <w:p w14:paraId="186D1E88" w14:textId="77777777" w:rsidR="00526EDD" w:rsidRDefault="00526EDD" w:rsidP="00F03C4D">
            <w:pPr>
              <w:jc w:val="left"/>
              <w:rPr>
                <w:sz w:val="20"/>
                <w:szCs w:val="21"/>
              </w:rPr>
            </w:pPr>
            <w:r>
              <w:rPr>
                <w:sz w:val="20"/>
                <w:szCs w:val="21"/>
              </w:rPr>
              <w:t>http://gongkai.jlu.edu.cn/qd_list.jsp?urltype=tree.TreeTempUrl&amp;wbtreeid=1237</w:t>
            </w:r>
          </w:p>
        </w:tc>
      </w:tr>
      <w:tr w:rsidR="00526EDD" w14:paraId="651F968C" w14:textId="77777777" w:rsidTr="00F03C4D">
        <w:trPr>
          <w:trHeight w:val="492"/>
        </w:trPr>
        <w:tc>
          <w:tcPr>
            <w:tcW w:w="2943" w:type="dxa"/>
            <w:vAlign w:val="center"/>
          </w:tcPr>
          <w:p w14:paraId="7E3CBEED"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学术委员会相关制度</w:t>
            </w:r>
          </w:p>
        </w:tc>
        <w:tc>
          <w:tcPr>
            <w:tcW w:w="7019" w:type="dxa"/>
            <w:vAlign w:val="center"/>
          </w:tcPr>
          <w:p w14:paraId="7B757BE9" w14:textId="77777777" w:rsidR="00526EDD" w:rsidRDefault="00526EDD" w:rsidP="00F03C4D">
            <w:pPr>
              <w:jc w:val="left"/>
              <w:rPr>
                <w:sz w:val="20"/>
                <w:szCs w:val="21"/>
              </w:rPr>
            </w:pPr>
            <w:r>
              <w:rPr>
                <w:sz w:val="20"/>
                <w:szCs w:val="21"/>
              </w:rPr>
              <w:t>http://gongkai.jlu.edu.cn/qd_list.jsp?urltype=tree.TreeTempUrl&amp;wbtreeid=1238</w:t>
            </w:r>
          </w:p>
        </w:tc>
      </w:tr>
      <w:tr w:rsidR="00526EDD" w14:paraId="570065CE" w14:textId="77777777" w:rsidTr="00F03C4D">
        <w:trPr>
          <w:trHeight w:val="492"/>
        </w:trPr>
        <w:tc>
          <w:tcPr>
            <w:tcW w:w="2943" w:type="dxa"/>
            <w:vAlign w:val="center"/>
          </w:tcPr>
          <w:p w14:paraId="07DF7146"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工作报告</w:t>
            </w:r>
          </w:p>
        </w:tc>
        <w:tc>
          <w:tcPr>
            <w:tcW w:w="7019" w:type="dxa"/>
            <w:vAlign w:val="center"/>
          </w:tcPr>
          <w:p w14:paraId="220939F0" w14:textId="77777777" w:rsidR="00526EDD" w:rsidRDefault="00526EDD" w:rsidP="00F03C4D">
            <w:pPr>
              <w:jc w:val="left"/>
              <w:rPr>
                <w:sz w:val="20"/>
                <w:szCs w:val="21"/>
              </w:rPr>
            </w:pPr>
            <w:r>
              <w:rPr>
                <w:sz w:val="20"/>
                <w:szCs w:val="21"/>
              </w:rPr>
              <w:t>http://gongkai.jlu.edu.cn/qd_list.jsp?urltype=tree.TreeTempUrl&amp;wbtreeid=1239</w:t>
            </w:r>
          </w:p>
        </w:tc>
      </w:tr>
      <w:tr w:rsidR="00526EDD" w14:paraId="337B9A8C" w14:textId="77777777" w:rsidTr="00F03C4D">
        <w:trPr>
          <w:trHeight w:val="492"/>
        </w:trPr>
        <w:tc>
          <w:tcPr>
            <w:tcW w:w="2943" w:type="dxa"/>
            <w:vAlign w:val="center"/>
          </w:tcPr>
          <w:p w14:paraId="454E83D3"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学校发展规划</w:t>
            </w:r>
          </w:p>
        </w:tc>
        <w:tc>
          <w:tcPr>
            <w:tcW w:w="7019" w:type="dxa"/>
            <w:noWrap/>
            <w:vAlign w:val="center"/>
          </w:tcPr>
          <w:p w14:paraId="70241662" w14:textId="77777777" w:rsidR="00526EDD" w:rsidRDefault="00526EDD" w:rsidP="00F03C4D">
            <w:pPr>
              <w:jc w:val="left"/>
              <w:rPr>
                <w:sz w:val="20"/>
                <w:szCs w:val="21"/>
              </w:rPr>
            </w:pPr>
            <w:r>
              <w:rPr>
                <w:sz w:val="20"/>
                <w:szCs w:val="21"/>
              </w:rPr>
              <w:t>http://gongkai.jlu.edu.cn/qd_list.jsp?urltype=tree.TreeTempUrl&amp;wbtreeid=1240</w:t>
            </w:r>
          </w:p>
        </w:tc>
      </w:tr>
      <w:tr w:rsidR="00526EDD" w14:paraId="6D1AE04B" w14:textId="77777777" w:rsidTr="00F03C4D">
        <w:trPr>
          <w:trHeight w:val="492"/>
        </w:trPr>
        <w:tc>
          <w:tcPr>
            <w:tcW w:w="2943" w:type="dxa"/>
            <w:vAlign w:val="center"/>
          </w:tcPr>
          <w:p w14:paraId="27E4CAE5"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年度工作要点</w:t>
            </w:r>
          </w:p>
        </w:tc>
        <w:tc>
          <w:tcPr>
            <w:tcW w:w="7019" w:type="dxa"/>
            <w:noWrap/>
            <w:vAlign w:val="center"/>
          </w:tcPr>
          <w:p w14:paraId="0F488B76" w14:textId="77777777" w:rsidR="00526EDD" w:rsidRDefault="00526EDD" w:rsidP="00F03C4D">
            <w:pPr>
              <w:jc w:val="left"/>
              <w:rPr>
                <w:sz w:val="20"/>
                <w:szCs w:val="21"/>
              </w:rPr>
            </w:pPr>
            <w:r>
              <w:rPr>
                <w:sz w:val="20"/>
                <w:szCs w:val="21"/>
              </w:rPr>
              <w:t>http://gongkai.jlu.edu.cn/qd_list.jsp?urltype=tree.TreeTempUrl&amp;wbtreeid=1241</w:t>
            </w:r>
          </w:p>
        </w:tc>
      </w:tr>
      <w:tr w:rsidR="00526EDD" w14:paraId="251BFF7B" w14:textId="77777777" w:rsidTr="00F03C4D">
        <w:trPr>
          <w:trHeight w:val="492"/>
        </w:trPr>
        <w:tc>
          <w:tcPr>
            <w:tcW w:w="2943" w:type="dxa"/>
            <w:vAlign w:val="center"/>
          </w:tcPr>
          <w:p w14:paraId="3B1B8074"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信息公开年度报告</w:t>
            </w:r>
          </w:p>
        </w:tc>
        <w:tc>
          <w:tcPr>
            <w:tcW w:w="7019" w:type="dxa"/>
            <w:noWrap/>
            <w:vAlign w:val="center"/>
          </w:tcPr>
          <w:p w14:paraId="291BA880" w14:textId="77777777" w:rsidR="00526EDD" w:rsidRDefault="00526EDD" w:rsidP="00F03C4D">
            <w:pPr>
              <w:jc w:val="left"/>
              <w:rPr>
                <w:sz w:val="20"/>
                <w:szCs w:val="21"/>
              </w:rPr>
            </w:pPr>
            <w:r>
              <w:rPr>
                <w:sz w:val="20"/>
                <w:szCs w:val="21"/>
              </w:rPr>
              <w:t>http://gongkai.jlu.edu.cn/qd_list.jsp?urltype=tree.TreeTempUrl&amp;wbtreeid=1242</w:t>
            </w:r>
          </w:p>
        </w:tc>
      </w:tr>
      <w:tr w:rsidR="00526EDD" w14:paraId="222007AE" w14:textId="77777777" w:rsidTr="00F03C4D">
        <w:trPr>
          <w:trHeight w:val="492"/>
        </w:trPr>
        <w:tc>
          <w:tcPr>
            <w:tcW w:w="2943" w:type="dxa"/>
            <w:vAlign w:val="center"/>
          </w:tcPr>
          <w:p w14:paraId="3E24E860"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招生章程及特殊类型招生办法</w:t>
            </w:r>
          </w:p>
        </w:tc>
        <w:tc>
          <w:tcPr>
            <w:tcW w:w="7019" w:type="dxa"/>
            <w:noWrap/>
            <w:vAlign w:val="center"/>
          </w:tcPr>
          <w:p w14:paraId="28F38AC9" w14:textId="77777777" w:rsidR="00526EDD" w:rsidRDefault="00526EDD" w:rsidP="00F03C4D">
            <w:pPr>
              <w:jc w:val="left"/>
              <w:rPr>
                <w:sz w:val="20"/>
                <w:szCs w:val="21"/>
              </w:rPr>
            </w:pPr>
            <w:r>
              <w:rPr>
                <w:sz w:val="20"/>
                <w:szCs w:val="21"/>
              </w:rPr>
              <w:t>http://gongkai.jlu.edu.cn/qd_list.jsp?urltype=tree.TreeTempUrl&amp;wbtreeid=1208</w:t>
            </w:r>
          </w:p>
        </w:tc>
      </w:tr>
      <w:tr w:rsidR="00526EDD" w14:paraId="3CCD6DFD" w14:textId="77777777" w:rsidTr="00F03C4D">
        <w:trPr>
          <w:trHeight w:val="492"/>
        </w:trPr>
        <w:tc>
          <w:tcPr>
            <w:tcW w:w="2943" w:type="dxa"/>
            <w:vAlign w:val="center"/>
          </w:tcPr>
          <w:p w14:paraId="41D35CB4"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分批次、分科类招生计划</w:t>
            </w:r>
          </w:p>
        </w:tc>
        <w:tc>
          <w:tcPr>
            <w:tcW w:w="7019" w:type="dxa"/>
            <w:noWrap/>
            <w:vAlign w:val="center"/>
          </w:tcPr>
          <w:p w14:paraId="64982B99" w14:textId="77777777" w:rsidR="00526EDD" w:rsidRDefault="00526EDD" w:rsidP="00F03C4D">
            <w:pPr>
              <w:jc w:val="left"/>
              <w:rPr>
                <w:sz w:val="20"/>
                <w:szCs w:val="21"/>
              </w:rPr>
            </w:pPr>
            <w:r>
              <w:rPr>
                <w:sz w:val="20"/>
                <w:szCs w:val="21"/>
              </w:rPr>
              <w:t>http://gongkai.jlu.edu.cn/index/xxgksxqd/zsksxx/fpc_fklzsjh.htm</w:t>
            </w:r>
          </w:p>
        </w:tc>
      </w:tr>
      <w:tr w:rsidR="00526EDD" w14:paraId="46544030" w14:textId="77777777" w:rsidTr="00F03C4D">
        <w:trPr>
          <w:trHeight w:val="492"/>
        </w:trPr>
        <w:tc>
          <w:tcPr>
            <w:tcW w:w="2943" w:type="dxa"/>
            <w:vAlign w:val="center"/>
          </w:tcPr>
          <w:p w14:paraId="300161D8"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保送、自主选拔录取、高水平运动员和艺术特长生招生等特殊类型招生入选考生资格及测试结果</w:t>
            </w:r>
          </w:p>
        </w:tc>
        <w:tc>
          <w:tcPr>
            <w:tcW w:w="7019" w:type="dxa"/>
            <w:noWrap/>
            <w:vAlign w:val="center"/>
          </w:tcPr>
          <w:p w14:paraId="40137AA1" w14:textId="77777777" w:rsidR="00526EDD" w:rsidRDefault="00526EDD" w:rsidP="00F03C4D">
            <w:pPr>
              <w:jc w:val="left"/>
              <w:rPr>
                <w:sz w:val="20"/>
                <w:szCs w:val="21"/>
              </w:rPr>
            </w:pPr>
            <w:r>
              <w:rPr>
                <w:sz w:val="20"/>
                <w:szCs w:val="21"/>
              </w:rPr>
              <w:t>http://gongkai.jlu.edu.cn/qd_list.jsp?urltype=tree.TreeTempUrl&amp;wbtreeid=1216</w:t>
            </w:r>
          </w:p>
        </w:tc>
      </w:tr>
      <w:tr w:rsidR="00526EDD" w14:paraId="54659864" w14:textId="77777777" w:rsidTr="00F03C4D">
        <w:trPr>
          <w:trHeight w:val="492"/>
        </w:trPr>
        <w:tc>
          <w:tcPr>
            <w:tcW w:w="2943" w:type="dxa"/>
            <w:vAlign w:val="center"/>
          </w:tcPr>
          <w:p w14:paraId="292F5924"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lastRenderedPageBreak/>
              <w:t>考生个人录取信息查询渠道和办法</w:t>
            </w:r>
          </w:p>
        </w:tc>
        <w:tc>
          <w:tcPr>
            <w:tcW w:w="7019" w:type="dxa"/>
            <w:noWrap/>
            <w:vAlign w:val="center"/>
          </w:tcPr>
          <w:p w14:paraId="187B7C8B" w14:textId="77777777" w:rsidR="00526EDD" w:rsidRDefault="00526EDD" w:rsidP="00F03C4D">
            <w:pPr>
              <w:jc w:val="left"/>
              <w:rPr>
                <w:sz w:val="20"/>
                <w:szCs w:val="21"/>
              </w:rPr>
            </w:pPr>
            <w:r>
              <w:rPr>
                <w:sz w:val="20"/>
                <w:szCs w:val="21"/>
              </w:rPr>
              <w:t>http://gongkai.jlu.edu.cn/index/xxgksxqd/zsksxx/ksgrlqxxcxqdhbf.htm</w:t>
            </w:r>
          </w:p>
        </w:tc>
      </w:tr>
      <w:tr w:rsidR="00526EDD" w14:paraId="3C95236D" w14:textId="77777777" w:rsidTr="00F03C4D">
        <w:trPr>
          <w:trHeight w:val="492"/>
        </w:trPr>
        <w:tc>
          <w:tcPr>
            <w:tcW w:w="2943" w:type="dxa"/>
            <w:noWrap/>
            <w:vAlign w:val="center"/>
          </w:tcPr>
          <w:p w14:paraId="5894217F"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分批次、分科类录取人数和录取最低分</w:t>
            </w:r>
          </w:p>
        </w:tc>
        <w:tc>
          <w:tcPr>
            <w:tcW w:w="7019" w:type="dxa"/>
            <w:noWrap/>
            <w:vAlign w:val="center"/>
          </w:tcPr>
          <w:p w14:paraId="45D5F7ED" w14:textId="77777777" w:rsidR="00526EDD" w:rsidRDefault="00526EDD" w:rsidP="00F03C4D">
            <w:pPr>
              <w:jc w:val="left"/>
              <w:rPr>
                <w:sz w:val="20"/>
                <w:szCs w:val="21"/>
              </w:rPr>
            </w:pPr>
            <w:r>
              <w:rPr>
                <w:sz w:val="20"/>
                <w:szCs w:val="21"/>
              </w:rPr>
              <w:t>http://gongkai.jlu.edu.cn/index/xxgksxqd/zsksxx/fpc_fkllqrshlqzdf.htm</w:t>
            </w:r>
          </w:p>
        </w:tc>
      </w:tr>
      <w:tr w:rsidR="00526EDD" w14:paraId="1C1E14AD" w14:textId="77777777" w:rsidTr="00F03C4D">
        <w:trPr>
          <w:trHeight w:val="492"/>
        </w:trPr>
        <w:tc>
          <w:tcPr>
            <w:tcW w:w="2943" w:type="dxa"/>
            <w:vAlign w:val="center"/>
          </w:tcPr>
          <w:p w14:paraId="407CEEC1"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新生复查期间有关举报、调查及处理结果</w:t>
            </w:r>
          </w:p>
        </w:tc>
        <w:tc>
          <w:tcPr>
            <w:tcW w:w="7019" w:type="dxa"/>
            <w:noWrap/>
            <w:vAlign w:val="center"/>
          </w:tcPr>
          <w:p w14:paraId="13E03A02" w14:textId="77777777" w:rsidR="00526EDD" w:rsidRDefault="00526EDD" w:rsidP="00F03C4D">
            <w:pPr>
              <w:jc w:val="left"/>
              <w:rPr>
                <w:sz w:val="20"/>
                <w:szCs w:val="21"/>
              </w:rPr>
            </w:pPr>
            <w:r>
              <w:rPr>
                <w:sz w:val="20"/>
                <w:szCs w:val="21"/>
              </w:rPr>
              <w:t>http://gongkai.jlu.edu.cn/qd_list.jsp?urltype=tree.TreeTempUrl&amp;wbtreeid=1346</w:t>
            </w:r>
          </w:p>
        </w:tc>
      </w:tr>
      <w:tr w:rsidR="00526EDD" w14:paraId="3EAE8D4F" w14:textId="77777777" w:rsidTr="00F03C4D">
        <w:trPr>
          <w:trHeight w:val="492"/>
        </w:trPr>
        <w:tc>
          <w:tcPr>
            <w:tcW w:w="2943" w:type="dxa"/>
            <w:vAlign w:val="center"/>
          </w:tcPr>
          <w:p w14:paraId="490C024B"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招生咨询及考生申诉渠道</w:t>
            </w:r>
          </w:p>
        </w:tc>
        <w:tc>
          <w:tcPr>
            <w:tcW w:w="7019" w:type="dxa"/>
            <w:noWrap/>
            <w:vAlign w:val="center"/>
          </w:tcPr>
          <w:p w14:paraId="6CC0E217" w14:textId="77777777" w:rsidR="00526EDD" w:rsidRDefault="00526EDD" w:rsidP="00F03C4D">
            <w:pPr>
              <w:jc w:val="left"/>
              <w:rPr>
                <w:sz w:val="20"/>
                <w:szCs w:val="21"/>
              </w:rPr>
            </w:pPr>
            <w:r>
              <w:rPr>
                <w:sz w:val="20"/>
                <w:szCs w:val="21"/>
              </w:rPr>
              <w:t>http://gongkai.jlu.edu.cn/qd_list.jsp?urltype=tree.TreeTempUrl&amp;wbtreeid=1347</w:t>
            </w:r>
          </w:p>
        </w:tc>
      </w:tr>
      <w:tr w:rsidR="00526EDD" w14:paraId="0A843E51" w14:textId="77777777" w:rsidTr="00F03C4D">
        <w:trPr>
          <w:trHeight w:val="492"/>
        </w:trPr>
        <w:tc>
          <w:tcPr>
            <w:tcW w:w="2943" w:type="dxa"/>
            <w:vAlign w:val="center"/>
          </w:tcPr>
          <w:p w14:paraId="496FDA67"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研究生招生简章/招生专业目录、复试录取办法，各院（系、所）或学科、专业招收研究生人数</w:t>
            </w:r>
          </w:p>
        </w:tc>
        <w:tc>
          <w:tcPr>
            <w:tcW w:w="7019" w:type="dxa"/>
            <w:noWrap/>
            <w:vAlign w:val="center"/>
          </w:tcPr>
          <w:p w14:paraId="631A7EED" w14:textId="77777777" w:rsidR="00526EDD" w:rsidRDefault="00526EDD" w:rsidP="00F03C4D">
            <w:pPr>
              <w:jc w:val="left"/>
              <w:rPr>
                <w:sz w:val="20"/>
                <w:szCs w:val="21"/>
              </w:rPr>
            </w:pPr>
            <w:r>
              <w:rPr>
                <w:sz w:val="20"/>
                <w:szCs w:val="21"/>
              </w:rPr>
              <w:t>http://gongkai.jlu.edu.cn/qd_list.jsp?urltype=tree.TreeTempUrl&amp;wbtreeid=1218</w:t>
            </w:r>
          </w:p>
        </w:tc>
      </w:tr>
      <w:tr w:rsidR="00526EDD" w14:paraId="2E93B6AA" w14:textId="77777777" w:rsidTr="00F03C4D">
        <w:trPr>
          <w:trHeight w:val="492"/>
        </w:trPr>
        <w:tc>
          <w:tcPr>
            <w:tcW w:w="2943" w:type="dxa"/>
            <w:vAlign w:val="center"/>
          </w:tcPr>
          <w:p w14:paraId="0E575257"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参加研究生复试的考生成绩</w:t>
            </w:r>
          </w:p>
        </w:tc>
        <w:tc>
          <w:tcPr>
            <w:tcW w:w="7019" w:type="dxa"/>
            <w:noWrap/>
            <w:vAlign w:val="center"/>
          </w:tcPr>
          <w:p w14:paraId="46FE8DD3" w14:textId="77777777" w:rsidR="00526EDD" w:rsidRDefault="00526EDD" w:rsidP="00F03C4D">
            <w:pPr>
              <w:jc w:val="left"/>
              <w:rPr>
                <w:sz w:val="20"/>
                <w:szCs w:val="21"/>
              </w:rPr>
            </w:pPr>
            <w:r>
              <w:rPr>
                <w:sz w:val="20"/>
                <w:szCs w:val="21"/>
              </w:rPr>
              <w:t>http://gongkai.jlu.edu.cn/qd_list.jsp?urltype=tree.TreeTempUrl&amp;wbtreeid=1212</w:t>
            </w:r>
          </w:p>
        </w:tc>
      </w:tr>
      <w:tr w:rsidR="00526EDD" w14:paraId="3825C134" w14:textId="77777777" w:rsidTr="00F03C4D">
        <w:trPr>
          <w:trHeight w:val="492"/>
        </w:trPr>
        <w:tc>
          <w:tcPr>
            <w:tcW w:w="2943" w:type="dxa"/>
            <w:vAlign w:val="center"/>
          </w:tcPr>
          <w:p w14:paraId="73D35785"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拟录取研究生名单</w:t>
            </w:r>
          </w:p>
        </w:tc>
        <w:tc>
          <w:tcPr>
            <w:tcW w:w="7019" w:type="dxa"/>
            <w:noWrap/>
            <w:vAlign w:val="center"/>
          </w:tcPr>
          <w:p w14:paraId="0DD17943" w14:textId="77777777" w:rsidR="00526EDD" w:rsidRDefault="00526EDD" w:rsidP="00F03C4D">
            <w:pPr>
              <w:jc w:val="left"/>
              <w:rPr>
                <w:sz w:val="20"/>
                <w:szCs w:val="21"/>
              </w:rPr>
            </w:pPr>
            <w:r>
              <w:rPr>
                <w:sz w:val="20"/>
                <w:szCs w:val="21"/>
              </w:rPr>
              <w:t>http://gongkai.jlu.edu.cn/qd_list.jsp?urltype=tree.TreeTempUrl&amp;wbtreeid=1284</w:t>
            </w:r>
          </w:p>
        </w:tc>
      </w:tr>
      <w:tr w:rsidR="00526EDD" w14:paraId="0A1C289E" w14:textId="77777777" w:rsidTr="00F03C4D">
        <w:trPr>
          <w:trHeight w:val="492"/>
        </w:trPr>
        <w:tc>
          <w:tcPr>
            <w:tcW w:w="2943" w:type="dxa"/>
            <w:vAlign w:val="center"/>
          </w:tcPr>
          <w:p w14:paraId="1B71B4C5"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研究生招生咨询及申诉渠道</w:t>
            </w:r>
          </w:p>
        </w:tc>
        <w:tc>
          <w:tcPr>
            <w:tcW w:w="7019" w:type="dxa"/>
            <w:noWrap/>
            <w:vAlign w:val="center"/>
          </w:tcPr>
          <w:p w14:paraId="7430AAFA" w14:textId="77777777" w:rsidR="00526EDD" w:rsidRDefault="00526EDD" w:rsidP="00F03C4D">
            <w:pPr>
              <w:jc w:val="left"/>
              <w:rPr>
                <w:sz w:val="20"/>
                <w:szCs w:val="21"/>
              </w:rPr>
            </w:pPr>
            <w:r>
              <w:rPr>
                <w:sz w:val="20"/>
                <w:szCs w:val="21"/>
              </w:rPr>
              <w:t>http://gongkai.jlu.edu.cn/qd_list.jsp?urltype=tree.TreeTempUrl&amp;wbtreeid=1348</w:t>
            </w:r>
          </w:p>
        </w:tc>
      </w:tr>
      <w:tr w:rsidR="00526EDD" w14:paraId="0AF06C77" w14:textId="77777777" w:rsidTr="00F03C4D">
        <w:trPr>
          <w:trHeight w:val="492"/>
        </w:trPr>
        <w:tc>
          <w:tcPr>
            <w:tcW w:w="2943" w:type="dxa"/>
            <w:vAlign w:val="center"/>
          </w:tcPr>
          <w:p w14:paraId="754EE92C"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财务管理制度</w:t>
            </w:r>
          </w:p>
        </w:tc>
        <w:tc>
          <w:tcPr>
            <w:tcW w:w="7019" w:type="dxa"/>
            <w:vAlign w:val="center"/>
          </w:tcPr>
          <w:p w14:paraId="6F542A87" w14:textId="77777777" w:rsidR="00526EDD" w:rsidRDefault="00526EDD" w:rsidP="00F03C4D">
            <w:pPr>
              <w:jc w:val="left"/>
              <w:rPr>
                <w:sz w:val="20"/>
                <w:szCs w:val="21"/>
              </w:rPr>
            </w:pPr>
            <w:r>
              <w:rPr>
                <w:sz w:val="20"/>
                <w:szCs w:val="21"/>
              </w:rPr>
              <w:t>http://gongkai.jlu.edu.cn/qd_list.jsp?urltype=tree.TreeTempUrl&amp;wbtreeid=1243</w:t>
            </w:r>
          </w:p>
        </w:tc>
      </w:tr>
      <w:tr w:rsidR="00526EDD" w14:paraId="2926224E" w14:textId="77777777" w:rsidTr="00F03C4D">
        <w:trPr>
          <w:trHeight w:val="492"/>
        </w:trPr>
        <w:tc>
          <w:tcPr>
            <w:tcW w:w="2943" w:type="dxa"/>
            <w:vAlign w:val="center"/>
          </w:tcPr>
          <w:p w14:paraId="447DC89A"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资产管理制度</w:t>
            </w:r>
          </w:p>
        </w:tc>
        <w:tc>
          <w:tcPr>
            <w:tcW w:w="7019" w:type="dxa"/>
            <w:vAlign w:val="center"/>
          </w:tcPr>
          <w:p w14:paraId="28859EB4" w14:textId="77777777" w:rsidR="00526EDD" w:rsidRDefault="00526EDD" w:rsidP="00F03C4D">
            <w:pPr>
              <w:jc w:val="left"/>
              <w:rPr>
                <w:sz w:val="20"/>
                <w:szCs w:val="21"/>
              </w:rPr>
            </w:pPr>
            <w:r>
              <w:rPr>
                <w:sz w:val="20"/>
                <w:szCs w:val="21"/>
              </w:rPr>
              <w:t>http://gongkai.jlu.edu.cn/qd_list.jsp?urltype=tree.TreeTempUrl&amp;wbtreeid=1244</w:t>
            </w:r>
          </w:p>
        </w:tc>
      </w:tr>
      <w:tr w:rsidR="00526EDD" w14:paraId="7F0B93B4" w14:textId="77777777" w:rsidTr="00F03C4D">
        <w:trPr>
          <w:trHeight w:val="492"/>
        </w:trPr>
        <w:tc>
          <w:tcPr>
            <w:tcW w:w="2943" w:type="dxa"/>
            <w:vAlign w:val="center"/>
          </w:tcPr>
          <w:p w14:paraId="36FEC5AE"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受捐赠财产的使用与管理情况</w:t>
            </w:r>
          </w:p>
        </w:tc>
        <w:tc>
          <w:tcPr>
            <w:tcW w:w="7019" w:type="dxa"/>
            <w:vAlign w:val="center"/>
          </w:tcPr>
          <w:p w14:paraId="66F278A7" w14:textId="77777777" w:rsidR="00526EDD" w:rsidRDefault="00526EDD" w:rsidP="00F03C4D">
            <w:pPr>
              <w:jc w:val="left"/>
              <w:rPr>
                <w:sz w:val="20"/>
                <w:szCs w:val="21"/>
              </w:rPr>
            </w:pPr>
            <w:r>
              <w:rPr>
                <w:sz w:val="20"/>
                <w:szCs w:val="21"/>
              </w:rPr>
              <w:t>http://gongkai.jlu.edu.cn/qd_list.jsp?urltype=tree.TreeTempUrl&amp;wbtreeid=1245</w:t>
            </w:r>
          </w:p>
        </w:tc>
      </w:tr>
      <w:tr w:rsidR="00526EDD" w14:paraId="5FEABFB0" w14:textId="77777777" w:rsidTr="00F03C4D">
        <w:trPr>
          <w:trHeight w:val="492"/>
        </w:trPr>
        <w:tc>
          <w:tcPr>
            <w:tcW w:w="2943" w:type="dxa"/>
            <w:vAlign w:val="center"/>
          </w:tcPr>
          <w:p w14:paraId="7A2E55F3"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校办企业资产、负债、国有资产保值增值等信息</w:t>
            </w:r>
          </w:p>
        </w:tc>
        <w:tc>
          <w:tcPr>
            <w:tcW w:w="7019" w:type="dxa"/>
            <w:vAlign w:val="center"/>
          </w:tcPr>
          <w:p w14:paraId="5EA44B54" w14:textId="77777777" w:rsidR="00526EDD" w:rsidRDefault="00526EDD" w:rsidP="00F03C4D">
            <w:pPr>
              <w:jc w:val="left"/>
              <w:rPr>
                <w:sz w:val="20"/>
                <w:szCs w:val="21"/>
              </w:rPr>
            </w:pPr>
            <w:r>
              <w:rPr>
                <w:sz w:val="20"/>
                <w:szCs w:val="21"/>
              </w:rPr>
              <w:t>http://gongkai.jlu.edu.cn/qd_list.jsp?urltype=tree.TreeTempUrl&amp;wbtreeid=1250</w:t>
            </w:r>
          </w:p>
        </w:tc>
      </w:tr>
      <w:tr w:rsidR="00526EDD" w14:paraId="29BF0C95" w14:textId="77777777" w:rsidTr="00F03C4D">
        <w:trPr>
          <w:trHeight w:val="492"/>
        </w:trPr>
        <w:tc>
          <w:tcPr>
            <w:tcW w:w="2943" w:type="dxa"/>
            <w:vAlign w:val="center"/>
          </w:tcPr>
          <w:p w14:paraId="4BC8AB89"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仪器设备、图书、药品等物资设备采购和重大基建工程的招投标</w:t>
            </w:r>
          </w:p>
        </w:tc>
        <w:tc>
          <w:tcPr>
            <w:tcW w:w="7019" w:type="dxa"/>
            <w:vAlign w:val="center"/>
          </w:tcPr>
          <w:p w14:paraId="6C69967C" w14:textId="77777777" w:rsidR="00526EDD" w:rsidRDefault="00526EDD" w:rsidP="00F03C4D">
            <w:pPr>
              <w:jc w:val="left"/>
              <w:rPr>
                <w:sz w:val="20"/>
                <w:szCs w:val="21"/>
              </w:rPr>
            </w:pPr>
            <w:r>
              <w:rPr>
                <w:sz w:val="20"/>
                <w:szCs w:val="21"/>
              </w:rPr>
              <w:t>http://gongkai.jlu.edu.cn/qd_list.jsp?urltype=tree.TreeTempUrl&amp;wbtreeid=1247</w:t>
            </w:r>
          </w:p>
        </w:tc>
      </w:tr>
      <w:tr w:rsidR="00526EDD" w14:paraId="02B78D97" w14:textId="77777777" w:rsidTr="00F03C4D">
        <w:trPr>
          <w:trHeight w:val="492"/>
        </w:trPr>
        <w:tc>
          <w:tcPr>
            <w:tcW w:w="2943" w:type="dxa"/>
            <w:vAlign w:val="center"/>
          </w:tcPr>
          <w:p w14:paraId="21527B95"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财务预算信息</w:t>
            </w:r>
          </w:p>
        </w:tc>
        <w:tc>
          <w:tcPr>
            <w:tcW w:w="7019" w:type="dxa"/>
            <w:vAlign w:val="center"/>
          </w:tcPr>
          <w:p w14:paraId="745BD998" w14:textId="77777777" w:rsidR="00526EDD" w:rsidRDefault="00526EDD" w:rsidP="00F03C4D">
            <w:pPr>
              <w:jc w:val="left"/>
              <w:rPr>
                <w:sz w:val="20"/>
                <w:szCs w:val="21"/>
              </w:rPr>
            </w:pPr>
            <w:r>
              <w:rPr>
                <w:sz w:val="20"/>
                <w:szCs w:val="21"/>
              </w:rPr>
              <w:t>http://gongkai.jlu.edu.cn/qd_list.jsp?urltype=tree.TreeTempUrl&amp;wbtreeid=1246</w:t>
            </w:r>
          </w:p>
        </w:tc>
      </w:tr>
      <w:tr w:rsidR="00526EDD" w14:paraId="343C2275" w14:textId="77777777" w:rsidTr="00F03C4D">
        <w:trPr>
          <w:trHeight w:val="492"/>
        </w:trPr>
        <w:tc>
          <w:tcPr>
            <w:tcW w:w="2943" w:type="dxa"/>
            <w:vAlign w:val="center"/>
          </w:tcPr>
          <w:p w14:paraId="56BF8696"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财务决算信息</w:t>
            </w:r>
          </w:p>
        </w:tc>
        <w:tc>
          <w:tcPr>
            <w:tcW w:w="7019" w:type="dxa"/>
            <w:vAlign w:val="center"/>
          </w:tcPr>
          <w:p w14:paraId="0C9B1332" w14:textId="77777777" w:rsidR="00526EDD" w:rsidRDefault="00526EDD" w:rsidP="00F03C4D">
            <w:pPr>
              <w:jc w:val="left"/>
              <w:rPr>
                <w:sz w:val="20"/>
                <w:szCs w:val="21"/>
              </w:rPr>
            </w:pPr>
            <w:r>
              <w:rPr>
                <w:sz w:val="20"/>
                <w:szCs w:val="21"/>
              </w:rPr>
              <w:t>http://gongkai.jlu.edu.cn/qd_list.jsp?urltype=tree.TreeTempUrl&amp;wbtreeid=1248</w:t>
            </w:r>
          </w:p>
        </w:tc>
      </w:tr>
      <w:tr w:rsidR="00526EDD" w14:paraId="7DD2E15D" w14:textId="77777777" w:rsidTr="00F03C4D">
        <w:trPr>
          <w:trHeight w:val="492"/>
        </w:trPr>
        <w:tc>
          <w:tcPr>
            <w:tcW w:w="2943" w:type="dxa"/>
            <w:vAlign w:val="center"/>
          </w:tcPr>
          <w:p w14:paraId="0202AC50"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收费项目、收费依据、收费标准及投诉方式</w:t>
            </w:r>
          </w:p>
        </w:tc>
        <w:tc>
          <w:tcPr>
            <w:tcW w:w="7019" w:type="dxa"/>
            <w:vAlign w:val="center"/>
          </w:tcPr>
          <w:p w14:paraId="3B992951" w14:textId="77777777" w:rsidR="00526EDD" w:rsidRDefault="00526EDD" w:rsidP="00F03C4D">
            <w:pPr>
              <w:jc w:val="left"/>
              <w:rPr>
                <w:sz w:val="20"/>
                <w:szCs w:val="21"/>
              </w:rPr>
            </w:pPr>
            <w:r>
              <w:rPr>
                <w:sz w:val="20"/>
                <w:szCs w:val="21"/>
              </w:rPr>
              <w:t>http://gongkai.jlu.edu.cn/qd_list.jsp?urltype=tree.TreeTempUrl&amp;wbtreeid=1249</w:t>
            </w:r>
          </w:p>
        </w:tc>
      </w:tr>
      <w:tr w:rsidR="00526EDD" w14:paraId="50FCE0CC" w14:textId="77777777" w:rsidTr="00F03C4D">
        <w:trPr>
          <w:trHeight w:val="492"/>
        </w:trPr>
        <w:tc>
          <w:tcPr>
            <w:tcW w:w="2943" w:type="dxa"/>
            <w:vAlign w:val="center"/>
          </w:tcPr>
          <w:p w14:paraId="1E1CB4EF"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校级领导干部社会兼职情况</w:t>
            </w:r>
          </w:p>
        </w:tc>
        <w:tc>
          <w:tcPr>
            <w:tcW w:w="7019" w:type="dxa"/>
            <w:vAlign w:val="center"/>
          </w:tcPr>
          <w:p w14:paraId="4E55E9F3" w14:textId="77777777" w:rsidR="00526EDD" w:rsidRDefault="00526EDD" w:rsidP="00F03C4D">
            <w:pPr>
              <w:jc w:val="left"/>
              <w:rPr>
                <w:sz w:val="20"/>
                <w:szCs w:val="21"/>
              </w:rPr>
            </w:pPr>
            <w:r>
              <w:rPr>
                <w:sz w:val="20"/>
                <w:szCs w:val="21"/>
              </w:rPr>
              <w:t>http://gongkai.jlu.edu.cn/qd_list.jsp?urltype=tree.TreeTempUrl&amp;wbtreeid=1251</w:t>
            </w:r>
          </w:p>
        </w:tc>
      </w:tr>
      <w:tr w:rsidR="00526EDD" w14:paraId="1EE072AE" w14:textId="77777777" w:rsidTr="00F03C4D">
        <w:trPr>
          <w:trHeight w:val="492"/>
        </w:trPr>
        <w:tc>
          <w:tcPr>
            <w:tcW w:w="2943" w:type="dxa"/>
            <w:vAlign w:val="center"/>
          </w:tcPr>
          <w:p w14:paraId="1048E3EE"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校级领导干部因公出国（境）情况</w:t>
            </w:r>
          </w:p>
        </w:tc>
        <w:tc>
          <w:tcPr>
            <w:tcW w:w="7019" w:type="dxa"/>
            <w:vAlign w:val="center"/>
          </w:tcPr>
          <w:p w14:paraId="575CD190" w14:textId="77777777" w:rsidR="00526EDD" w:rsidRDefault="00526EDD" w:rsidP="00F03C4D">
            <w:pPr>
              <w:jc w:val="left"/>
              <w:rPr>
                <w:sz w:val="20"/>
                <w:szCs w:val="21"/>
              </w:rPr>
            </w:pPr>
            <w:r>
              <w:rPr>
                <w:sz w:val="20"/>
                <w:szCs w:val="21"/>
              </w:rPr>
              <w:t>http://gongkai.jlu.edu.cn/qd_list.jsp?urltype=tree.TreeTempUrl&amp;wbtreeid=1254</w:t>
            </w:r>
          </w:p>
        </w:tc>
      </w:tr>
      <w:tr w:rsidR="00526EDD" w14:paraId="3884DB08" w14:textId="77777777" w:rsidTr="00F03C4D">
        <w:trPr>
          <w:trHeight w:val="492"/>
        </w:trPr>
        <w:tc>
          <w:tcPr>
            <w:tcW w:w="2943" w:type="dxa"/>
            <w:vAlign w:val="center"/>
          </w:tcPr>
          <w:p w14:paraId="239C503C"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lastRenderedPageBreak/>
              <w:t>岗位设置管理与聘用办法</w:t>
            </w:r>
          </w:p>
        </w:tc>
        <w:tc>
          <w:tcPr>
            <w:tcW w:w="7019" w:type="dxa"/>
            <w:vAlign w:val="center"/>
          </w:tcPr>
          <w:p w14:paraId="3EBECB2A" w14:textId="77777777" w:rsidR="00526EDD" w:rsidRDefault="00526EDD" w:rsidP="00F03C4D">
            <w:pPr>
              <w:jc w:val="left"/>
              <w:rPr>
                <w:sz w:val="20"/>
                <w:szCs w:val="21"/>
              </w:rPr>
            </w:pPr>
            <w:r>
              <w:rPr>
                <w:sz w:val="20"/>
                <w:szCs w:val="21"/>
              </w:rPr>
              <w:t>http://gongkai.jlu.edu.cn/qd_list.jsp?urltype=tree.TreeTempUrl&amp;wbtreeid=1252</w:t>
            </w:r>
          </w:p>
        </w:tc>
      </w:tr>
      <w:tr w:rsidR="00526EDD" w14:paraId="60824F8D" w14:textId="77777777" w:rsidTr="00F03C4D">
        <w:trPr>
          <w:trHeight w:val="492"/>
        </w:trPr>
        <w:tc>
          <w:tcPr>
            <w:tcW w:w="2943" w:type="dxa"/>
            <w:vAlign w:val="center"/>
          </w:tcPr>
          <w:p w14:paraId="5BD39467"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校内中层干部任免信息</w:t>
            </w:r>
          </w:p>
        </w:tc>
        <w:tc>
          <w:tcPr>
            <w:tcW w:w="7019" w:type="dxa"/>
            <w:vAlign w:val="center"/>
          </w:tcPr>
          <w:p w14:paraId="5EF10CBB" w14:textId="77777777" w:rsidR="00526EDD" w:rsidRDefault="00526EDD" w:rsidP="00F03C4D">
            <w:pPr>
              <w:jc w:val="left"/>
              <w:rPr>
                <w:sz w:val="20"/>
                <w:szCs w:val="21"/>
              </w:rPr>
            </w:pPr>
            <w:r>
              <w:rPr>
                <w:sz w:val="20"/>
                <w:szCs w:val="21"/>
              </w:rPr>
              <w:t>http://gongkai.jlu.edu.cn/qd_list.jsp?urltype=tree.TreeTempUrl&amp;wbtreeid=1307</w:t>
            </w:r>
          </w:p>
        </w:tc>
      </w:tr>
      <w:tr w:rsidR="00526EDD" w14:paraId="6A4FCBFF" w14:textId="77777777" w:rsidTr="00F03C4D">
        <w:trPr>
          <w:trHeight w:val="492"/>
        </w:trPr>
        <w:tc>
          <w:tcPr>
            <w:tcW w:w="2943" w:type="dxa"/>
            <w:vAlign w:val="center"/>
          </w:tcPr>
          <w:p w14:paraId="0232CA77"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招聘信息</w:t>
            </w:r>
          </w:p>
        </w:tc>
        <w:tc>
          <w:tcPr>
            <w:tcW w:w="7019" w:type="dxa"/>
            <w:vAlign w:val="center"/>
          </w:tcPr>
          <w:p w14:paraId="718DDC78" w14:textId="77777777" w:rsidR="00526EDD" w:rsidRDefault="00526EDD" w:rsidP="00F03C4D">
            <w:pPr>
              <w:jc w:val="left"/>
              <w:rPr>
                <w:sz w:val="20"/>
                <w:szCs w:val="21"/>
              </w:rPr>
            </w:pPr>
            <w:r>
              <w:rPr>
                <w:sz w:val="20"/>
                <w:szCs w:val="21"/>
              </w:rPr>
              <w:t>http://gongkai.jlu.edu.cn/qd_list.jsp?urltype=tree.TreeTempUrl&amp;wbtreeid=1256</w:t>
            </w:r>
          </w:p>
        </w:tc>
      </w:tr>
      <w:tr w:rsidR="00526EDD" w14:paraId="59174DAE" w14:textId="77777777" w:rsidTr="00F03C4D">
        <w:trPr>
          <w:trHeight w:val="492"/>
        </w:trPr>
        <w:tc>
          <w:tcPr>
            <w:tcW w:w="2943" w:type="dxa"/>
            <w:vAlign w:val="center"/>
          </w:tcPr>
          <w:p w14:paraId="1251F5D8"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教职工争议解决办法</w:t>
            </w:r>
          </w:p>
        </w:tc>
        <w:tc>
          <w:tcPr>
            <w:tcW w:w="7019" w:type="dxa"/>
            <w:vAlign w:val="center"/>
          </w:tcPr>
          <w:p w14:paraId="6D510AC6" w14:textId="77777777" w:rsidR="00526EDD" w:rsidRDefault="00526EDD" w:rsidP="00F03C4D">
            <w:pPr>
              <w:jc w:val="left"/>
              <w:rPr>
                <w:sz w:val="20"/>
                <w:szCs w:val="21"/>
              </w:rPr>
            </w:pPr>
            <w:r>
              <w:rPr>
                <w:sz w:val="20"/>
                <w:szCs w:val="21"/>
              </w:rPr>
              <w:t>http://gongkai.jlu.edu.cn/qd_list.jsp?urltype=tree.TreeTempUrl&amp;wbtreeid=1253</w:t>
            </w:r>
          </w:p>
        </w:tc>
      </w:tr>
      <w:tr w:rsidR="00526EDD" w14:paraId="212EDAF1" w14:textId="77777777" w:rsidTr="00F03C4D">
        <w:trPr>
          <w:trHeight w:val="492"/>
        </w:trPr>
        <w:tc>
          <w:tcPr>
            <w:tcW w:w="2943" w:type="dxa"/>
            <w:vAlign w:val="center"/>
          </w:tcPr>
          <w:p w14:paraId="6E0C00DF"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本科生占全日制在校生总数的比例、教师数量及结构</w:t>
            </w:r>
          </w:p>
        </w:tc>
        <w:tc>
          <w:tcPr>
            <w:tcW w:w="7019" w:type="dxa"/>
            <w:vAlign w:val="center"/>
          </w:tcPr>
          <w:p w14:paraId="5D8A6418" w14:textId="77777777" w:rsidR="00526EDD" w:rsidRDefault="00526EDD" w:rsidP="00F03C4D">
            <w:pPr>
              <w:jc w:val="left"/>
              <w:rPr>
                <w:sz w:val="20"/>
                <w:szCs w:val="21"/>
              </w:rPr>
            </w:pPr>
            <w:r>
              <w:rPr>
                <w:sz w:val="20"/>
                <w:szCs w:val="21"/>
              </w:rPr>
              <w:t>http://gongkai.jlu.edu.cn/qd_list.jsp?urltype=tree.TreeTempUrl&amp;wbtreeid=1258</w:t>
            </w:r>
          </w:p>
        </w:tc>
      </w:tr>
      <w:tr w:rsidR="00526EDD" w14:paraId="64290B8B" w14:textId="77777777" w:rsidTr="00F03C4D">
        <w:trPr>
          <w:trHeight w:val="492"/>
        </w:trPr>
        <w:tc>
          <w:tcPr>
            <w:tcW w:w="2943" w:type="dxa"/>
            <w:vAlign w:val="center"/>
          </w:tcPr>
          <w:p w14:paraId="1D920A72"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专业设置、当年新增专业、停招专业名单</w:t>
            </w:r>
          </w:p>
        </w:tc>
        <w:tc>
          <w:tcPr>
            <w:tcW w:w="7019" w:type="dxa"/>
            <w:vAlign w:val="center"/>
          </w:tcPr>
          <w:p w14:paraId="06A7886A" w14:textId="77777777" w:rsidR="00526EDD" w:rsidRDefault="00526EDD" w:rsidP="00F03C4D">
            <w:pPr>
              <w:jc w:val="left"/>
              <w:rPr>
                <w:sz w:val="20"/>
                <w:szCs w:val="21"/>
              </w:rPr>
            </w:pPr>
            <w:r>
              <w:rPr>
                <w:sz w:val="20"/>
                <w:szCs w:val="21"/>
              </w:rPr>
              <w:t>http://gongkai.jlu.edu.cn/qd_list.jsp?urltype=tree.TreeTempUrl&amp;wbtreeid=1257</w:t>
            </w:r>
          </w:p>
        </w:tc>
      </w:tr>
      <w:tr w:rsidR="00526EDD" w14:paraId="4D0FC639" w14:textId="77777777" w:rsidTr="00F03C4D">
        <w:trPr>
          <w:trHeight w:val="492"/>
        </w:trPr>
        <w:tc>
          <w:tcPr>
            <w:tcW w:w="2943" w:type="dxa"/>
            <w:vAlign w:val="center"/>
          </w:tcPr>
          <w:p w14:paraId="15ACC6D0"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全校开设课程总门数、实践教学学分占总学分比例、选修课学分占总学分比例</w:t>
            </w:r>
          </w:p>
        </w:tc>
        <w:tc>
          <w:tcPr>
            <w:tcW w:w="7019" w:type="dxa"/>
            <w:vAlign w:val="center"/>
          </w:tcPr>
          <w:p w14:paraId="2053E1F2" w14:textId="77777777" w:rsidR="00526EDD" w:rsidRDefault="00526EDD" w:rsidP="00F03C4D">
            <w:pPr>
              <w:jc w:val="left"/>
              <w:rPr>
                <w:sz w:val="20"/>
                <w:szCs w:val="21"/>
              </w:rPr>
            </w:pPr>
            <w:r>
              <w:rPr>
                <w:sz w:val="20"/>
                <w:szCs w:val="21"/>
              </w:rPr>
              <w:t>http://gongkai.jlu.edu.cn/qd_list.jsp?urltype=tree.TreeTempUrl&amp;wbtreeid=1260</w:t>
            </w:r>
          </w:p>
        </w:tc>
      </w:tr>
      <w:tr w:rsidR="00526EDD" w14:paraId="0BC871E4" w14:textId="77777777" w:rsidTr="00F03C4D">
        <w:trPr>
          <w:trHeight w:val="492"/>
        </w:trPr>
        <w:tc>
          <w:tcPr>
            <w:tcW w:w="2943" w:type="dxa"/>
            <w:vAlign w:val="center"/>
          </w:tcPr>
          <w:p w14:paraId="71345338"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主讲本科课程的教授占教授总数的比例、教授</w:t>
            </w:r>
            <w:proofErr w:type="gramStart"/>
            <w:r>
              <w:rPr>
                <w:rFonts w:ascii="仿宋" w:eastAsia="仿宋" w:hAnsi="仿宋" w:hint="eastAsia"/>
                <w:sz w:val="24"/>
                <w:szCs w:val="24"/>
              </w:rPr>
              <w:t>授</w:t>
            </w:r>
            <w:proofErr w:type="gramEnd"/>
            <w:r>
              <w:rPr>
                <w:rFonts w:ascii="仿宋" w:eastAsia="仿宋" w:hAnsi="仿宋" w:hint="eastAsia"/>
                <w:sz w:val="24"/>
                <w:szCs w:val="24"/>
              </w:rPr>
              <w:t>本科课程占课程总门次数的比例</w:t>
            </w:r>
          </w:p>
        </w:tc>
        <w:tc>
          <w:tcPr>
            <w:tcW w:w="7019" w:type="dxa"/>
            <w:vAlign w:val="center"/>
          </w:tcPr>
          <w:p w14:paraId="7F69755D" w14:textId="77777777" w:rsidR="00526EDD" w:rsidRDefault="00526EDD" w:rsidP="00F03C4D">
            <w:pPr>
              <w:jc w:val="left"/>
              <w:rPr>
                <w:sz w:val="20"/>
                <w:szCs w:val="21"/>
              </w:rPr>
            </w:pPr>
            <w:r>
              <w:rPr>
                <w:sz w:val="20"/>
                <w:szCs w:val="21"/>
              </w:rPr>
              <w:t>http://gongkai.jlu.edu.cn/qd_list.jsp?urltype=tree.TreeTempUrl&amp;wbtreeid=1262</w:t>
            </w:r>
          </w:p>
        </w:tc>
      </w:tr>
      <w:tr w:rsidR="00526EDD" w14:paraId="3BBE44DE" w14:textId="77777777" w:rsidTr="00F03C4D">
        <w:trPr>
          <w:trHeight w:val="492"/>
        </w:trPr>
        <w:tc>
          <w:tcPr>
            <w:tcW w:w="2943" w:type="dxa"/>
            <w:vAlign w:val="center"/>
          </w:tcPr>
          <w:p w14:paraId="23C5EA1B"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促进毕业生就业的政策措施和指导服务</w:t>
            </w:r>
          </w:p>
        </w:tc>
        <w:tc>
          <w:tcPr>
            <w:tcW w:w="7019" w:type="dxa"/>
            <w:vAlign w:val="center"/>
          </w:tcPr>
          <w:p w14:paraId="7AB2E313" w14:textId="77777777" w:rsidR="00526EDD" w:rsidRDefault="00526EDD" w:rsidP="00F03C4D">
            <w:pPr>
              <w:jc w:val="left"/>
              <w:rPr>
                <w:sz w:val="20"/>
                <w:szCs w:val="21"/>
              </w:rPr>
            </w:pPr>
            <w:r>
              <w:rPr>
                <w:sz w:val="20"/>
                <w:szCs w:val="21"/>
              </w:rPr>
              <w:t>http://gongkai.jlu.edu.cn/qd_list.jsp?urltype=tree.TreeTempUrl&amp;wbtreeid=1259</w:t>
            </w:r>
          </w:p>
        </w:tc>
      </w:tr>
      <w:tr w:rsidR="00526EDD" w14:paraId="794A4F9A" w14:textId="77777777" w:rsidTr="00F03C4D">
        <w:trPr>
          <w:trHeight w:val="492"/>
        </w:trPr>
        <w:tc>
          <w:tcPr>
            <w:tcW w:w="2943" w:type="dxa"/>
            <w:vAlign w:val="center"/>
          </w:tcPr>
          <w:p w14:paraId="0D64C0F5"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毕业生的规模、结构、就业率、就业流向</w:t>
            </w:r>
          </w:p>
        </w:tc>
        <w:tc>
          <w:tcPr>
            <w:tcW w:w="7019" w:type="dxa"/>
            <w:vAlign w:val="center"/>
          </w:tcPr>
          <w:p w14:paraId="6D4B3558" w14:textId="77777777" w:rsidR="00526EDD" w:rsidRDefault="00526EDD" w:rsidP="00F03C4D">
            <w:pPr>
              <w:jc w:val="left"/>
              <w:rPr>
                <w:sz w:val="20"/>
                <w:szCs w:val="21"/>
              </w:rPr>
            </w:pPr>
            <w:r>
              <w:rPr>
                <w:sz w:val="20"/>
                <w:szCs w:val="21"/>
              </w:rPr>
              <w:t>http://gongkai.jlu.edu.cn/qd_list.jsp?urltype=tree.TreeTempUrl&amp;wbtreeid=1261</w:t>
            </w:r>
          </w:p>
        </w:tc>
      </w:tr>
      <w:tr w:rsidR="00526EDD" w14:paraId="5D0CC061" w14:textId="77777777" w:rsidTr="00F03C4D">
        <w:trPr>
          <w:trHeight w:val="492"/>
        </w:trPr>
        <w:tc>
          <w:tcPr>
            <w:tcW w:w="2943" w:type="dxa"/>
            <w:vAlign w:val="center"/>
          </w:tcPr>
          <w:p w14:paraId="32DCB0AC"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高校毕业生就业质量年度报告</w:t>
            </w:r>
          </w:p>
        </w:tc>
        <w:tc>
          <w:tcPr>
            <w:tcW w:w="7019" w:type="dxa"/>
            <w:vAlign w:val="center"/>
          </w:tcPr>
          <w:p w14:paraId="57727559" w14:textId="77777777" w:rsidR="00526EDD" w:rsidRDefault="00526EDD" w:rsidP="00F03C4D">
            <w:pPr>
              <w:jc w:val="left"/>
              <w:rPr>
                <w:sz w:val="20"/>
                <w:szCs w:val="21"/>
              </w:rPr>
            </w:pPr>
            <w:r>
              <w:rPr>
                <w:sz w:val="20"/>
                <w:szCs w:val="21"/>
              </w:rPr>
              <w:t>http://gongkai.jlu.edu.cn/qd_list.jsp?urltype=tree.TreeTempUrl&amp;wbtreeid=1263</w:t>
            </w:r>
          </w:p>
        </w:tc>
      </w:tr>
      <w:tr w:rsidR="00526EDD" w14:paraId="469EAA9F" w14:textId="77777777" w:rsidTr="00F03C4D">
        <w:trPr>
          <w:trHeight w:val="492"/>
        </w:trPr>
        <w:tc>
          <w:tcPr>
            <w:tcW w:w="2943" w:type="dxa"/>
            <w:vAlign w:val="center"/>
          </w:tcPr>
          <w:p w14:paraId="4D3D3C67"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艺术教育发展年度报告</w:t>
            </w:r>
          </w:p>
        </w:tc>
        <w:tc>
          <w:tcPr>
            <w:tcW w:w="7019" w:type="dxa"/>
            <w:vAlign w:val="center"/>
          </w:tcPr>
          <w:p w14:paraId="41431C3A" w14:textId="77777777" w:rsidR="00526EDD" w:rsidRDefault="00526EDD" w:rsidP="00F03C4D">
            <w:pPr>
              <w:jc w:val="left"/>
              <w:rPr>
                <w:sz w:val="20"/>
                <w:szCs w:val="21"/>
              </w:rPr>
            </w:pPr>
            <w:r>
              <w:rPr>
                <w:sz w:val="20"/>
                <w:szCs w:val="21"/>
              </w:rPr>
              <w:t>http://gongkai.jlu.edu.cn/qd_list.jsp?urltype=tree.TreeTempUrl&amp;wbtreeid=1265</w:t>
            </w:r>
          </w:p>
        </w:tc>
      </w:tr>
      <w:tr w:rsidR="00526EDD" w14:paraId="475474E6" w14:textId="77777777" w:rsidTr="00F03C4D">
        <w:trPr>
          <w:trHeight w:val="492"/>
        </w:trPr>
        <w:tc>
          <w:tcPr>
            <w:tcW w:w="2943" w:type="dxa"/>
            <w:vAlign w:val="center"/>
          </w:tcPr>
          <w:p w14:paraId="50046F86"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本科教学质量报告</w:t>
            </w:r>
          </w:p>
        </w:tc>
        <w:tc>
          <w:tcPr>
            <w:tcW w:w="7019" w:type="dxa"/>
            <w:vAlign w:val="center"/>
          </w:tcPr>
          <w:p w14:paraId="553758BF" w14:textId="77777777" w:rsidR="00526EDD" w:rsidRDefault="00526EDD" w:rsidP="00F03C4D">
            <w:pPr>
              <w:jc w:val="left"/>
              <w:rPr>
                <w:sz w:val="20"/>
                <w:szCs w:val="21"/>
              </w:rPr>
            </w:pPr>
            <w:r>
              <w:rPr>
                <w:sz w:val="20"/>
                <w:szCs w:val="21"/>
              </w:rPr>
              <w:t>http://gongkai.jlu.edu.cn/qd_list.jsp?urltype=tree.TreeTempUrl&amp;wbtreeid=1264</w:t>
            </w:r>
          </w:p>
        </w:tc>
      </w:tr>
      <w:tr w:rsidR="00526EDD" w14:paraId="5FB21BAB" w14:textId="77777777" w:rsidTr="00F03C4D">
        <w:trPr>
          <w:trHeight w:val="492"/>
        </w:trPr>
        <w:tc>
          <w:tcPr>
            <w:tcW w:w="2943" w:type="dxa"/>
            <w:vAlign w:val="center"/>
          </w:tcPr>
          <w:p w14:paraId="0E156969"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学籍管理办法</w:t>
            </w:r>
          </w:p>
        </w:tc>
        <w:tc>
          <w:tcPr>
            <w:tcW w:w="7019" w:type="dxa"/>
            <w:vAlign w:val="center"/>
          </w:tcPr>
          <w:p w14:paraId="66798A0E" w14:textId="77777777" w:rsidR="00526EDD" w:rsidRDefault="00526EDD" w:rsidP="00F03C4D">
            <w:pPr>
              <w:jc w:val="left"/>
              <w:rPr>
                <w:sz w:val="20"/>
                <w:szCs w:val="21"/>
              </w:rPr>
            </w:pPr>
            <w:r>
              <w:rPr>
                <w:sz w:val="20"/>
                <w:szCs w:val="21"/>
              </w:rPr>
              <w:t>http://gongkai.jlu.edu.cn/qd_list.jsp?urltype=tree.TreeTempUrl&amp;wbtreeid=1266</w:t>
            </w:r>
          </w:p>
        </w:tc>
      </w:tr>
      <w:tr w:rsidR="00526EDD" w14:paraId="592BFE7A" w14:textId="77777777" w:rsidTr="00F03C4D">
        <w:trPr>
          <w:trHeight w:val="492"/>
        </w:trPr>
        <w:tc>
          <w:tcPr>
            <w:tcW w:w="2943" w:type="dxa"/>
            <w:vAlign w:val="center"/>
          </w:tcPr>
          <w:p w14:paraId="4EDC4E21"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学生奖学金、助学金、学费减免、助学贷款、勤工俭学的申请与管理规定</w:t>
            </w:r>
          </w:p>
        </w:tc>
        <w:tc>
          <w:tcPr>
            <w:tcW w:w="7019" w:type="dxa"/>
            <w:vAlign w:val="center"/>
          </w:tcPr>
          <w:p w14:paraId="74AE2E1D" w14:textId="77777777" w:rsidR="00526EDD" w:rsidRDefault="00526EDD" w:rsidP="00F03C4D">
            <w:pPr>
              <w:jc w:val="left"/>
              <w:rPr>
                <w:sz w:val="20"/>
                <w:szCs w:val="21"/>
              </w:rPr>
            </w:pPr>
            <w:r>
              <w:rPr>
                <w:sz w:val="20"/>
                <w:szCs w:val="21"/>
              </w:rPr>
              <w:t>http://gongkai.jlu.edu.cn/qd_list.jsp?urltype=tree.TreeTempUrl&amp;wbtreeid=1269</w:t>
            </w:r>
          </w:p>
        </w:tc>
      </w:tr>
      <w:tr w:rsidR="00526EDD" w14:paraId="12310513" w14:textId="77777777" w:rsidTr="00F03C4D">
        <w:trPr>
          <w:trHeight w:val="492"/>
        </w:trPr>
        <w:tc>
          <w:tcPr>
            <w:tcW w:w="2943" w:type="dxa"/>
            <w:vAlign w:val="center"/>
          </w:tcPr>
          <w:p w14:paraId="07CE768D"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学生奖励处罚办法</w:t>
            </w:r>
          </w:p>
        </w:tc>
        <w:tc>
          <w:tcPr>
            <w:tcW w:w="7019" w:type="dxa"/>
            <w:vAlign w:val="center"/>
          </w:tcPr>
          <w:p w14:paraId="16A6A5BD" w14:textId="77777777" w:rsidR="00526EDD" w:rsidRDefault="00526EDD" w:rsidP="00F03C4D">
            <w:pPr>
              <w:jc w:val="left"/>
              <w:rPr>
                <w:sz w:val="20"/>
                <w:szCs w:val="21"/>
              </w:rPr>
            </w:pPr>
            <w:r>
              <w:rPr>
                <w:sz w:val="20"/>
                <w:szCs w:val="21"/>
              </w:rPr>
              <w:t>http://gongkai.jlu.edu.cn/qd_list.jsp?urltype=tree.TreeTempUrl&amp;wbtreeid=1267</w:t>
            </w:r>
          </w:p>
        </w:tc>
      </w:tr>
      <w:tr w:rsidR="00526EDD" w14:paraId="2D80AD13" w14:textId="77777777" w:rsidTr="00F03C4D">
        <w:trPr>
          <w:trHeight w:val="492"/>
        </w:trPr>
        <w:tc>
          <w:tcPr>
            <w:tcW w:w="2943" w:type="dxa"/>
            <w:vAlign w:val="center"/>
          </w:tcPr>
          <w:p w14:paraId="7D9C7354"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学生申诉办法</w:t>
            </w:r>
          </w:p>
        </w:tc>
        <w:tc>
          <w:tcPr>
            <w:tcW w:w="7019" w:type="dxa"/>
            <w:vAlign w:val="center"/>
          </w:tcPr>
          <w:p w14:paraId="76015E04" w14:textId="77777777" w:rsidR="00526EDD" w:rsidRDefault="00526EDD" w:rsidP="00F03C4D">
            <w:pPr>
              <w:jc w:val="left"/>
              <w:rPr>
                <w:sz w:val="20"/>
                <w:szCs w:val="21"/>
              </w:rPr>
            </w:pPr>
            <w:r>
              <w:rPr>
                <w:sz w:val="20"/>
                <w:szCs w:val="21"/>
              </w:rPr>
              <w:t>http://gongkai.jlu.edu.cn/qd_list.jsp?urltype=tree.TreeTempUrl&amp;wbtreeid=1268</w:t>
            </w:r>
          </w:p>
        </w:tc>
      </w:tr>
      <w:tr w:rsidR="00526EDD" w14:paraId="633CF17C" w14:textId="77777777" w:rsidTr="00F03C4D">
        <w:trPr>
          <w:trHeight w:val="492"/>
        </w:trPr>
        <w:tc>
          <w:tcPr>
            <w:tcW w:w="2943" w:type="dxa"/>
            <w:vAlign w:val="center"/>
          </w:tcPr>
          <w:p w14:paraId="3C7C81DA"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学风建设机构</w:t>
            </w:r>
          </w:p>
        </w:tc>
        <w:tc>
          <w:tcPr>
            <w:tcW w:w="7019" w:type="dxa"/>
            <w:vAlign w:val="center"/>
          </w:tcPr>
          <w:p w14:paraId="0F8E5AC5" w14:textId="77777777" w:rsidR="00526EDD" w:rsidRDefault="00526EDD" w:rsidP="00F03C4D">
            <w:pPr>
              <w:jc w:val="left"/>
              <w:rPr>
                <w:sz w:val="20"/>
                <w:szCs w:val="21"/>
              </w:rPr>
            </w:pPr>
            <w:r>
              <w:rPr>
                <w:sz w:val="20"/>
                <w:szCs w:val="21"/>
              </w:rPr>
              <w:t>http://gongkai.jlu.edu.cn/qd_list.jsp?urltype=tree.TreeTempUrl&amp;wbtreeid=1122</w:t>
            </w:r>
          </w:p>
        </w:tc>
      </w:tr>
      <w:tr w:rsidR="00526EDD" w14:paraId="37B25C41" w14:textId="77777777" w:rsidTr="00F03C4D">
        <w:trPr>
          <w:trHeight w:val="492"/>
        </w:trPr>
        <w:tc>
          <w:tcPr>
            <w:tcW w:w="2943" w:type="dxa"/>
            <w:vAlign w:val="center"/>
          </w:tcPr>
          <w:p w14:paraId="34090B8C"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lastRenderedPageBreak/>
              <w:t>学术规范制度</w:t>
            </w:r>
          </w:p>
        </w:tc>
        <w:tc>
          <w:tcPr>
            <w:tcW w:w="7019" w:type="dxa"/>
            <w:vAlign w:val="center"/>
          </w:tcPr>
          <w:p w14:paraId="5A0CCA1B" w14:textId="77777777" w:rsidR="00526EDD" w:rsidRDefault="00526EDD" w:rsidP="00F03C4D">
            <w:pPr>
              <w:jc w:val="left"/>
              <w:rPr>
                <w:sz w:val="20"/>
                <w:szCs w:val="21"/>
              </w:rPr>
            </w:pPr>
            <w:r>
              <w:rPr>
                <w:sz w:val="20"/>
                <w:szCs w:val="21"/>
              </w:rPr>
              <w:t>http://gongkai.jlu.edu.cn/qd_list.jsp?urltype=tree.TreeTempUrl&amp;wbtreeid=1123</w:t>
            </w:r>
          </w:p>
        </w:tc>
      </w:tr>
      <w:tr w:rsidR="00526EDD" w14:paraId="156E799B" w14:textId="77777777" w:rsidTr="00F03C4D">
        <w:trPr>
          <w:trHeight w:val="492"/>
        </w:trPr>
        <w:tc>
          <w:tcPr>
            <w:tcW w:w="2943" w:type="dxa"/>
            <w:vAlign w:val="center"/>
          </w:tcPr>
          <w:p w14:paraId="5089F969"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学术不端行为查处机制</w:t>
            </w:r>
          </w:p>
        </w:tc>
        <w:tc>
          <w:tcPr>
            <w:tcW w:w="7019" w:type="dxa"/>
            <w:vAlign w:val="center"/>
          </w:tcPr>
          <w:p w14:paraId="58321C24" w14:textId="77777777" w:rsidR="00526EDD" w:rsidRDefault="00526EDD" w:rsidP="00F03C4D">
            <w:pPr>
              <w:jc w:val="left"/>
              <w:rPr>
                <w:sz w:val="20"/>
                <w:szCs w:val="21"/>
              </w:rPr>
            </w:pPr>
            <w:r>
              <w:rPr>
                <w:sz w:val="20"/>
                <w:szCs w:val="21"/>
              </w:rPr>
              <w:t>http://gongkai.jlu.edu.cn/qd_list.jsp?urltype=tree.TreeTempUrl&amp;wbtreeid=1270</w:t>
            </w:r>
          </w:p>
        </w:tc>
      </w:tr>
      <w:tr w:rsidR="00526EDD" w14:paraId="2EFB51EF" w14:textId="77777777" w:rsidTr="00F03C4D">
        <w:trPr>
          <w:trHeight w:val="492"/>
        </w:trPr>
        <w:tc>
          <w:tcPr>
            <w:tcW w:w="2943" w:type="dxa"/>
            <w:vAlign w:val="center"/>
          </w:tcPr>
          <w:p w14:paraId="4A3BF1B2"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授予博士、硕士的基本要求</w:t>
            </w:r>
          </w:p>
        </w:tc>
        <w:tc>
          <w:tcPr>
            <w:tcW w:w="7019" w:type="dxa"/>
            <w:vAlign w:val="center"/>
          </w:tcPr>
          <w:p w14:paraId="78B410F4" w14:textId="77777777" w:rsidR="00526EDD" w:rsidRDefault="00526EDD" w:rsidP="00F03C4D">
            <w:pPr>
              <w:jc w:val="left"/>
              <w:rPr>
                <w:sz w:val="20"/>
                <w:szCs w:val="21"/>
              </w:rPr>
            </w:pPr>
            <w:r>
              <w:rPr>
                <w:sz w:val="20"/>
                <w:szCs w:val="21"/>
              </w:rPr>
              <w:t>http://gongkai.jlu.edu.cn/qd_list.jsp?urltype=tree.TreeTempUrl&amp;wbtreeid=1271</w:t>
            </w:r>
          </w:p>
        </w:tc>
      </w:tr>
      <w:tr w:rsidR="00526EDD" w14:paraId="0674879F" w14:textId="77777777" w:rsidTr="00F03C4D">
        <w:trPr>
          <w:trHeight w:val="600"/>
        </w:trPr>
        <w:tc>
          <w:tcPr>
            <w:tcW w:w="2943" w:type="dxa"/>
            <w:vAlign w:val="center"/>
          </w:tcPr>
          <w:p w14:paraId="7A8309E0"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授予学士学位的基本要求</w:t>
            </w:r>
          </w:p>
        </w:tc>
        <w:tc>
          <w:tcPr>
            <w:tcW w:w="7019" w:type="dxa"/>
            <w:vAlign w:val="center"/>
          </w:tcPr>
          <w:p w14:paraId="101EBE3B" w14:textId="77777777" w:rsidR="00526EDD" w:rsidRDefault="00526EDD" w:rsidP="00F03C4D">
            <w:pPr>
              <w:jc w:val="left"/>
              <w:rPr>
                <w:sz w:val="20"/>
                <w:szCs w:val="21"/>
              </w:rPr>
            </w:pPr>
            <w:r>
              <w:rPr>
                <w:sz w:val="20"/>
                <w:szCs w:val="21"/>
              </w:rPr>
              <w:t>http://gongkai.jlu.edu.cn/qd_list.jsp?urltype=tree.TreeTempUrl&amp;wbtreeid=1306</w:t>
            </w:r>
          </w:p>
        </w:tc>
      </w:tr>
      <w:tr w:rsidR="00526EDD" w14:paraId="4ABE3F02" w14:textId="77777777" w:rsidTr="00F03C4D">
        <w:trPr>
          <w:trHeight w:val="492"/>
        </w:trPr>
        <w:tc>
          <w:tcPr>
            <w:tcW w:w="2943" w:type="dxa"/>
            <w:vAlign w:val="center"/>
          </w:tcPr>
          <w:p w14:paraId="3F839C5A"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拟授予硕士、博士学位同等学力人员资格审查和学力水平认定</w:t>
            </w:r>
          </w:p>
        </w:tc>
        <w:tc>
          <w:tcPr>
            <w:tcW w:w="7019" w:type="dxa"/>
            <w:vAlign w:val="center"/>
          </w:tcPr>
          <w:p w14:paraId="37120E60" w14:textId="77777777" w:rsidR="00526EDD" w:rsidRDefault="00526EDD" w:rsidP="00F03C4D">
            <w:pPr>
              <w:jc w:val="left"/>
              <w:rPr>
                <w:sz w:val="20"/>
                <w:szCs w:val="21"/>
              </w:rPr>
            </w:pPr>
            <w:r>
              <w:rPr>
                <w:sz w:val="20"/>
                <w:szCs w:val="21"/>
              </w:rPr>
              <w:t>http://gongkai.jlu.edu.cn/qd_list.jsp?urltype=tree.TreeTempUrl&amp;wbtreeid=1273</w:t>
            </w:r>
          </w:p>
        </w:tc>
      </w:tr>
      <w:tr w:rsidR="00526EDD" w14:paraId="59F26BFF" w14:textId="77777777" w:rsidTr="00F03C4D">
        <w:trPr>
          <w:trHeight w:val="492"/>
        </w:trPr>
        <w:tc>
          <w:tcPr>
            <w:tcW w:w="2943" w:type="dxa"/>
            <w:vAlign w:val="center"/>
          </w:tcPr>
          <w:p w14:paraId="7F840A29"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新增硕士、博士学位授权学科或专业学位授权点审核办法</w:t>
            </w:r>
          </w:p>
        </w:tc>
        <w:tc>
          <w:tcPr>
            <w:tcW w:w="7019" w:type="dxa"/>
            <w:vAlign w:val="center"/>
          </w:tcPr>
          <w:p w14:paraId="0786D051" w14:textId="77777777" w:rsidR="00526EDD" w:rsidRDefault="00526EDD" w:rsidP="00F03C4D">
            <w:pPr>
              <w:jc w:val="left"/>
              <w:rPr>
                <w:sz w:val="20"/>
                <w:szCs w:val="21"/>
              </w:rPr>
            </w:pPr>
            <w:r>
              <w:rPr>
                <w:sz w:val="20"/>
                <w:szCs w:val="21"/>
              </w:rPr>
              <w:t>http://gongkai.jlu.edu.cn/qd_list.jsp?urltype=tree.TreeTempUrl&amp;wbtreeid=1274</w:t>
            </w:r>
          </w:p>
        </w:tc>
      </w:tr>
      <w:tr w:rsidR="00526EDD" w14:paraId="7CF803E6" w14:textId="77777777" w:rsidTr="00F03C4D">
        <w:trPr>
          <w:trHeight w:val="492"/>
        </w:trPr>
        <w:tc>
          <w:tcPr>
            <w:tcW w:w="2943" w:type="dxa"/>
            <w:vAlign w:val="center"/>
          </w:tcPr>
          <w:p w14:paraId="4425F4CC"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拟新增学位授权学科或专业学位授权点的申报及论证材料</w:t>
            </w:r>
          </w:p>
        </w:tc>
        <w:tc>
          <w:tcPr>
            <w:tcW w:w="7019" w:type="dxa"/>
            <w:vAlign w:val="center"/>
          </w:tcPr>
          <w:p w14:paraId="7F2D03CE" w14:textId="77777777" w:rsidR="00526EDD" w:rsidRDefault="00526EDD" w:rsidP="00F03C4D">
            <w:pPr>
              <w:jc w:val="left"/>
              <w:rPr>
                <w:sz w:val="20"/>
                <w:szCs w:val="21"/>
              </w:rPr>
            </w:pPr>
            <w:r>
              <w:rPr>
                <w:sz w:val="20"/>
                <w:szCs w:val="21"/>
              </w:rPr>
              <w:t>http://gongkai.jlu.edu.cn/qd_list.jsp?urltype=tree.TreeTempUrl&amp;wbtreeid=1275</w:t>
            </w:r>
          </w:p>
        </w:tc>
      </w:tr>
      <w:tr w:rsidR="00526EDD" w14:paraId="23A3AF2E" w14:textId="77777777" w:rsidTr="00F03C4D">
        <w:trPr>
          <w:trHeight w:val="705"/>
        </w:trPr>
        <w:tc>
          <w:tcPr>
            <w:tcW w:w="2943" w:type="dxa"/>
            <w:vAlign w:val="center"/>
          </w:tcPr>
          <w:p w14:paraId="51BA7761"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中外合作办学情况</w:t>
            </w:r>
          </w:p>
        </w:tc>
        <w:tc>
          <w:tcPr>
            <w:tcW w:w="7019" w:type="dxa"/>
            <w:vAlign w:val="center"/>
          </w:tcPr>
          <w:p w14:paraId="7982A292" w14:textId="77777777" w:rsidR="00526EDD" w:rsidRDefault="00526EDD" w:rsidP="00F03C4D">
            <w:pPr>
              <w:jc w:val="left"/>
              <w:rPr>
                <w:sz w:val="20"/>
                <w:szCs w:val="21"/>
              </w:rPr>
            </w:pPr>
            <w:r>
              <w:rPr>
                <w:sz w:val="20"/>
                <w:szCs w:val="21"/>
              </w:rPr>
              <w:t>http://www.crs.jsj.edu.cn/aproval/detail/213</w:t>
            </w:r>
          </w:p>
        </w:tc>
      </w:tr>
      <w:tr w:rsidR="00526EDD" w14:paraId="7850B6F2" w14:textId="77777777" w:rsidTr="00F03C4D">
        <w:trPr>
          <w:trHeight w:val="492"/>
        </w:trPr>
        <w:tc>
          <w:tcPr>
            <w:tcW w:w="2943" w:type="dxa"/>
            <w:vAlign w:val="center"/>
          </w:tcPr>
          <w:p w14:paraId="5984402A"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来华留学生管理相关规定</w:t>
            </w:r>
          </w:p>
        </w:tc>
        <w:tc>
          <w:tcPr>
            <w:tcW w:w="7019" w:type="dxa"/>
            <w:vAlign w:val="center"/>
          </w:tcPr>
          <w:p w14:paraId="419E7DE6" w14:textId="77777777" w:rsidR="00526EDD" w:rsidRDefault="00526EDD" w:rsidP="00F03C4D">
            <w:pPr>
              <w:jc w:val="left"/>
              <w:rPr>
                <w:sz w:val="20"/>
                <w:szCs w:val="21"/>
              </w:rPr>
            </w:pPr>
            <w:r>
              <w:rPr>
                <w:sz w:val="20"/>
                <w:szCs w:val="21"/>
              </w:rPr>
              <w:t>http://gongkai.jlu.edu.cn/qd_list.jsp?urltype=tree.TreeTempUrl&amp;wbtreeid=1277</w:t>
            </w:r>
          </w:p>
        </w:tc>
      </w:tr>
      <w:tr w:rsidR="00526EDD" w14:paraId="06E85E40" w14:textId="77777777" w:rsidTr="00F03C4D">
        <w:trPr>
          <w:trHeight w:val="492"/>
        </w:trPr>
        <w:tc>
          <w:tcPr>
            <w:tcW w:w="2943" w:type="dxa"/>
            <w:vAlign w:val="center"/>
          </w:tcPr>
          <w:p w14:paraId="4B874C50"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巡视组反馈意见，落实反馈意见整改情况</w:t>
            </w:r>
          </w:p>
        </w:tc>
        <w:tc>
          <w:tcPr>
            <w:tcW w:w="7019" w:type="dxa"/>
            <w:noWrap/>
            <w:vAlign w:val="center"/>
          </w:tcPr>
          <w:p w14:paraId="20877035" w14:textId="77777777" w:rsidR="00526EDD" w:rsidRDefault="00526EDD" w:rsidP="00F03C4D">
            <w:pPr>
              <w:jc w:val="left"/>
              <w:rPr>
                <w:sz w:val="20"/>
                <w:szCs w:val="21"/>
              </w:rPr>
            </w:pPr>
            <w:r>
              <w:rPr>
                <w:sz w:val="20"/>
                <w:szCs w:val="21"/>
              </w:rPr>
              <w:t>http://gongkai.jlu.edu.cn/qd_list.jsp?urltype=tree.TreeTempUrl&amp;wbtreeid=1278</w:t>
            </w:r>
          </w:p>
        </w:tc>
      </w:tr>
      <w:tr w:rsidR="00526EDD" w14:paraId="37E5C501" w14:textId="77777777" w:rsidTr="00F03C4D">
        <w:trPr>
          <w:trHeight w:val="540"/>
        </w:trPr>
        <w:tc>
          <w:tcPr>
            <w:tcW w:w="2943" w:type="dxa"/>
            <w:vAlign w:val="center"/>
          </w:tcPr>
          <w:p w14:paraId="1B746B2F" w14:textId="77777777" w:rsidR="00526EDD" w:rsidRDefault="00526EDD" w:rsidP="00F03C4D">
            <w:pPr>
              <w:jc w:val="left"/>
              <w:rPr>
                <w:rFonts w:ascii="仿宋" w:eastAsia="仿宋" w:hAnsi="仿宋"/>
                <w:sz w:val="24"/>
                <w:szCs w:val="24"/>
              </w:rPr>
            </w:pPr>
            <w:r>
              <w:rPr>
                <w:rFonts w:ascii="仿宋" w:eastAsia="仿宋" w:hAnsi="仿宋" w:hint="eastAsia"/>
                <w:sz w:val="24"/>
                <w:szCs w:val="24"/>
              </w:rPr>
              <w:t>自然灾害等突发事件的应急处理预案、预警信息和处置情况，涉及学校的重大事件的调查和处理情况</w:t>
            </w:r>
          </w:p>
        </w:tc>
        <w:tc>
          <w:tcPr>
            <w:tcW w:w="7019" w:type="dxa"/>
            <w:noWrap/>
            <w:vAlign w:val="center"/>
          </w:tcPr>
          <w:p w14:paraId="5C40AAD0" w14:textId="77777777" w:rsidR="00526EDD" w:rsidRDefault="00526EDD" w:rsidP="00F03C4D">
            <w:pPr>
              <w:jc w:val="left"/>
              <w:rPr>
                <w:sz w:val="20"/>
                <w:szCs w:val="21"/>
              </w:rPr>
            </w:pPr>
            <w:r>
              <w:rPr>
                <w:sz w:val="20"/>
                <w:szCs w:val="21"/>
              </w:rPr>
              <w:t>http://gongkai.jlu.edu.cn/qd_list.jsp?urltype=tree.TreeTempUrl&amp;wbtreeid=1279</w:t>
            </w:r>
          </w:p>
        </w:tc>
      </w:tr>
    </w:tbl>
    <w:p w14:paraId="04C3903B" w14:textId="77777777" w:rsidR="00526EDD" w:rsidRDefault="00526EDD" w:rsidP="00526EDD"/>
    <w:p w14:paraId="5D80EB3E" w14:textId="77777777" w:rsidR="00526EDD" w:rsidRDefault="00526EDD" w:rsidP="00526EDD">
      <w:pPr>
        <w:pStyle w:val="a7"/>
        <w:spacing w:before="0" w:beforeAutospacing="0" w:after="0" w:afterAutospacing="0" w:line="360" w:lineRule="auto"/>
        <w:jc w:val="both"/>
        <w:rPr>
          <w:rFonts w:ascii="仿宋" w:eastAsia="仿宋" w:hAnsi="仿宋"/>
          <w:color w:val="000000"/>
          <w:sz w:val="32"/>
          <w:szCs w:val="32"/>
        </w:rPr>
      </w:pPr>
    </w:p>
    <w:p w14:paraId="35CD9220" w14:textId="77777777" w:rsidR="00526EDD" w:rsidRDefault="00526EDD" w:rsidP="00526EDD">
      <w:pPr>
        <w:pStyle w:val="a7"/>
        <w:spacing w:before="0" w:beforeAutospacing="0" w:after="0" w:afterAutospacing="0"/>
        <w:ind w:firstLineChars="200" w:firstLine="640"/>
        <w:jc w:val="both"/>
        <w:rPr>
          <w:rFonts w:ascii="仿宋" w:eastAsia="仿宋" w:hAnsi="仿宋"/>
          <w:color w:val="000000"/>
          <w:sz w:val="32"/>
          <w:szCs w:val="32"/>
        </w:rPr>
      </w:pPr>
    </w:p>
    <w:p w14:paraId="143D6826" w14:textId="77777777" w:rsidR="00D17F99" w:rsidRPr="00526EDD" w:rsidRDefault="00D17F99">
      <w:bookmarkStart w:id="0" w:name="_GoBack"/>
      <w:bookmarkEnd w:id="0"/>
    </w:p>
    <w:sectPr w:rsidR="00D17F99" w:rsidRPr="00526E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36737" w14:textId="77777777" w:rsidR="0000682E" w:rsidRDefault="0000682E" w:rsidP="00526EDD">
      <w:r>
        <w:separator/>
      </w:r>
    </w:p>
  </w:endnote>
  <w:endnote w:type="continuationSeparator" w:id="0">
    <w:p w14:paraId="55A81E75" w14:textId="77777777" w:rsidR="0000682E" w:rsidRDefault="0000682E" w:rsidP="0052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20918" w14:textId="77777777" w:rsidR="0000682E" w:rsidRDefault="0000682E" w:rsidP="00526EDD">
      <w:r>
        <w:separator/>
      </w:r>
    </w:p>
  </w:footnote>
  <w:footnote w:type="continuationSeparator" w:id="0">
    <w:p w14:paraId="39C04DA6" w14:textId="77777777" w:rsidR="0000682E" w:rsidRDefault="0000682E" w:rsidP="00526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99"/>
    <w:rsid w:val="0000682E"/>
    <w:rsid w:val="00526EDD"/>
    <w:rsid w:val="00D17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6C1335-4905-4603-8699-73E19611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6E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6ED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6EDD"/>
    <w:rPr>
      <w:sz w:val="18"/>
      <w:szCs w:val="18"/>
    </w:rPr>
  </w:style>
  <w:style w:type="paragraph" w:styleId="a5">
    <w:name w:val="footer"/>
    <w:basedOn w:val="a"/>
    <w:link w:val="a6"/>
    <w:uiPriority w:val="99"/>
    <w:unhideWhenUsed/>
    <w:rsid w:val="00526EDD"/>
    <w:pPr>
      <w:tabs>
        <w:tab w:val="center" w:pos="4153"/>
        <w:tab w:val="right" w:pos="8306"/>
      </w:tabs>
      <w:snapToGrid w:val="0"/>
      <w:jc w:val="left"/>
    </w:pPr>
    <w:rPr>
      <w:sz w:val="18"/>
      <w:szCs w:val="18"/>
    </w:rPr>
  </w:style>
  <w:style w:type="character" w:customStyle="1" w:styleId="a6">
    <w:name w:val="页脚 字符"/>
    <w:basedOn w:val="a0"/>
    <w:link w:val="a5"/>
    <w:uiPriority w:val="99"/>
    <w:rsid w:val="00526EDD"/>
    <w:rPr>
      <w:sz w:val="18"/>
      <w:szCs w:val="18"/>
    </w:rPr>
  </w:style>
  <w:style w:type="paragraph" w:styleId="a7">
    <w:name w:val="Normal (Web)"/>
    <w:basedOn w:val="a"/>
    <w:uiPriority w:val="99"/>
    <w:unhideWhenUsed/>
    <w:qFormat/>
    <w:rsid w:val="00526EDD"/>
    <w:pPr>
      <w:widowControl/>
      <w:spacing w:before="100" w:beforeAutospacing="1" w:after="100" w:afterAutospacing="1"/>
      <w:jc w:val="left"/>
    </w:pPr>
    <w:rPr>
      <w:rFonts w:ascii="宋体" w:eastAsia="宋体" w:hAnsi="宋体" w:cs="宋体"/>
      <w:kern w:val="0"/>
      <w:sz w:val="24"/>
      <w:szCs w:val="24"/>
      <w:lang w:bidi="mn-Mong-CN"/>
    </w:rPr>
  </w:style>
  <w:style w:type="table" w:styleId="a8">
    <w:name w:val="Table Grid"/>
    <w:basedOn w:val="a1"/>
    <w:uiPriority w:val="39"/>
    <w:rsid w:val="00526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851</Words>
  <Characters>4857</Characters>
  <Application>Microsoft Office Word</Application>
  <DocSecurity>0</DocSecurity>
  <Lines>40</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2020-10-30T09:23:00Z</dcterms:created>
  <dcterms:modified xsi:type="dcterms:W3CDTF">2020-10-30T09:24:00Z</dcterms:modified>
</cp:coreProperties>
</file>