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开放性创新实验管理系统操作说明</w:t>
      </w:r>
    </w:p>
    <w:p>
      <w:pPr>
        <w:pStyle w:val="7"/>
        <w:spacing w:line="480" w:lineRule="auto"/>
        <w:ind w:left="360" w:firstLine="0" w:firstLineChars="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7"/>
        <w:spacing w:line="480" w:lineRule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如有问题，请QQ或者微信（微信号：13596477278）联系管理员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牛老师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进行处理。</w:t>
      </w:r>
    </w:p>
    <w:p>
      <w:pPr>
        <w:pStyle w:val="7"/>
        <w:spacing w:line="480" w:lineRule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根据不同阶段，界面可能有所不同，图片仅供参考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发现问题请及时联系管理员。</w:t>
      </w:r>
    </w:p>
    <w:p>
      <w:pPr>
        <w:pStyle w:val="7"/>
        <w:numPr>
          <w:ilvl w:val="0"/>
          <w:numId w:val="1"/>
        </w:numPr>
        <w:spacing w:line="480" w:lineRule="auto"/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系统登录（两种方式）</w:t>
      </w:r>
    </w:p>
    <w:p>
      <w:pPr>
        <w:spacing w:line="48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A、在校内，直接访问开放性创新实验管理系统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直接访问网址：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"https://oep.jlu.edu.cn"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https://oep.jlu.edu.cn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，进入登录页面，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登录时使用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学校统一认证系统，本系统没有用户的用户名和密码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3573145" cy="3890645"/>
            <wp:effectExtent l="0" t="0" r="8255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3145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br w:type="page"/>
      </w:r>
    </w:p>
    <w:p>
      <w:pPr>
        <w:spacing w:line="48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B、在校外，通过学校VPN进行访问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访问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"https://vpns.jlu.edu.cn"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https://vpn.jlu.edu.cn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登录VPN后，点击页面中的“开放性创新实验管理”（如下图）即可进入登陆页面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255135" cy="2891155"/>
            <wp:effectExtent l="0" t="0" r="12065" b="4445"/>
            <wp:docPr id="3" name="图片 3" descr="1678410918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84109186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5135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教师登录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教师利用邮箱名称和邮箱密码直接可以登录，登录系统后可以在系统左侧菜单中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“工具箱”-&gt;“修改资料”</w:t>
      </w:r>
      <w:r>
        <w:rPr>
          <w:rFonts w:hint="eastAsia" w:ascii="仿宋_GB2312" w:hAnsi="仿宋_GB2312" w:eastAsia="仿宋_GB2312" w:cs="仿宋_GB2312"/>
          <w:sz w:val="32"/>
          <w:szCs w:val="32"/>
        </w:rPr>
        <w:t>修改个人资料。为了学生能联系到老师，请老师在修改资料时填写联系方式。</w:t>
      </w:r>
    </w:p>
    <w:p>
      <w:pPr>
        <w:pStyle w:val="7"/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利用邮箱名称和邮箱密码直接可以登录，登录系统后可以在系统左侧菜单中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“工具箱”-&gt;“修改资料”</w:t>
      </w:r>
      <w:r>
        <w:rPr>
          <w:rFonts w:hint="eastAsia" w:ascii="仿宋_GB2312" w:hAnsi="仿宋_GB2312" w:eastAsia="仿宋_GB2312" w:cs="仿宋_GB2312"/>
          <w:sz w:val="32"/>
          <w:szCs w:val="32"/>
        </w:rPr>
        <w:t>修改个人资料。修改资料时填写联系方式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学生联系电话必填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7"/>
        <w:numPr>
          <w:ilvl w:val="0"/>
          <w:numId w:val="1"/>
        </w:numPr>
        <w:spacing w:line="480" w:lineRule="auto"/>
        <w:ind w:firstLineChars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教师操作流程</w:t>
      </w: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教师登录系统后，点击左侧主菜单的“开放实验”，进入本人实验项目列表。</w:t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1135" cy="2506345"/>
            <wp:effectExtent l="0" t="0" r="5715" b="825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点击项目名称进入项目详情页面，首先添加上课时间和上课地点，之后可以开启项目。本学期不准备开启的实验项目，可不填写时间地点，不要点击“启用项目”。项目启用后，学生可以申请参与项目。</w:t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2405" cy="2803525"/>
            <wp:effectExtent l="0" t="0" r="4445" b="1587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指导教师确认开课信息，可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修定</w:t>
      </w:r>
      <w:r>
        <w:rPr>
          <w:rFonts w:hint="eastAsia" w:ascii="仿宋_GB2312" w:eastAsia="仿宋_GB2312"/>
          <w:sz w:val="32"/>
          <w:szCs w:val="32"/>
        </w:rPr>
        <w:t>实验上课计划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4月1日后，教学计划不可修改，各</w:t>
      </w:r>
      <w:r>
        <w:rPr>
          <w:rFonts w:hint="eastAsia" w:ascii="仿宋_GB2312" w:eastAsia="仿宋_GB2312"/>
          <w:sz w:val="32"/>
          <w:szCs w:val="32"/>
        </w:rPr>
        <w:t>指导教师须严格按照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教学</w:t>
      </w:r>
      <w:r>
        <w:rPr>
          <w:rFonts w:hint="eastAsia" w:ascii="仿宋_GB2312" w:eastAsia="仿宋_GB2312"/>
          <w:sz w:val="32"/>
          <w:szCs w:val="32"/>
        </w:rPr>
        <w:t>计划如实上课，不得擅自调课或调换指导教师，如需调整，</w:t>
      </w:r>
      <w:r>
        <w:rPr>
          <w:rFonts w:hint="eastAsia" w:ascii="仿宋_GB2312" w:eastAsia="仿宋_GB2312"/>
          <w:sz w:val="32"/>
          <w:szCs w:val="32"/>
          <w:highlight w:val="none"/>
        </w:rPr>
        <w:t>需提前一周在系统中提交调课申请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如因开会等原因调整上课计划，需上传会议通知等材料作为佐证附件。</w:t>
      </w:r>
    </w:p>
    <w:p>
      <w:pPr>
        <w:pStyle w:val="7"/>
        <w:numPr>
          <w:ilvl w:val="0"/>
          <w:numId w:val="0"/>
        </w:num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8595" cy="3447415"/>
            <wp:effectExtent l="0" t="0" r="8255" b="635"/>
            <wp:docPr id="19" name="图片 19" descr="8c7deb68b2d80435923ff92bdbac4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8c7deb68b2d80435923ff92bdbac4b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8595" cy="2569845"/>
            <wp:effectExtent l="0" t="0" r="8255" b="1905"/>
            <wp:docPr id="20" name="图片 20" descr="8ea62fe1eb10081332039fb1ccbf8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8ea62fe1eb10081332039fb1ccbf8a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7"/>
        <w:numPr>
          <w:ilvl w:val="0"/>
          <w:numId w:val="0"/>
        </w:numPr>
        <w:spacing w:line="48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指导教师提交调课申请后，需通知本学院教学秘书进行审核（下图为教学秘书界面），经学院审核、学校审核通过后，方可按照新的教学计划开展实验。</w:t>
      </w:r>
    </w:p>
    <w:p>
      <w:pPr>
        <w:pStyle w:val="7"/>
        <w:numPr>
          <w:ilvl w:val="0"/>
          <w:numId w:val="0"/>
        </w:numPr>
        <w:spacing w:line="48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563745" cy="3267075"/>
            <wp:effectExtent l="0" t="0" r="8255" b="952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374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学生申请参与实验项目后，指导教师点击页面右上角“学生列表”按钮，可查看申请该项目的学生信息。</w:t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315585" cy="962025"/>
            <wp:effectExtent l="0" t="0" r="18415" b="952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rcRect l="-831" t="22834" b="23366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点击“查看报告”对应的查看按钮，可查看学生提交的实验报告，并认定实验成绩。</w:t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1618615"/>
            <wp:effectExtent l="0" t="0" r="10160" b="635"/>
            <wp:docPr id="8" name="图片 8" descr="1678414252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784142527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6690" cy="3423285"/>
            <wp:effectExtent l="0" t="0" r="10160" b="571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7"/>
        <w:numPr>
          <w:ilvl w:val="0"/>
          <w:numId w:val="1"/>
        </w:numPr>
        <w:spacing w:line="480" w:lineRule="auto"/>
        <w:ind w:left="432" w:leftChars="0" w:hanging="432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学生操作流程</w:t>
      </w: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学生登录系统后，点击左侧主菜单的“开放实验”，进入本人实验项目列表，在该页面可按照学院进行筛选，可以按照关键词搜索，关键词涉及题目名称、学院、指导教师姓名等。</w:t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8595" cy="2463165"/>
            <wp:effectExtent l="0" t="0" r="8255" b="13335"/>
            <wp:docPr id="13" name="图片 13" descr="1678414517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7841451786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点击项目名称进入项目详情页面</w:t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0500" cy="1985645"/>
            <wp:effectExtent l="0" t="0" r="6350" b="14605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根据个人兴趣、</w:t>
      </w:r>
      <w:r>
        <w:rPr>
          <w:rFonts w:hint="eastAsia" w:ascii="仿宋_GB2312" w:hAnsi="仿宋" w:eastAsia="仿宋_GB2312"/>
          <w:sz w:val="32"/>
          <w:szCs w:val="32"/>
        </w:rPr>
        <w:t>实验项目介绍、专业要求及上课时间地点等信息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选择实验项目，点击申请参与按钮，填写申请理由。如果个人资料里没有填写电话号码，将无法申请，填写个人资料后，方可申请。</w:t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4150" cy="1675130"/>
            <wp:effectExtent l="0" t="0" r="12700" b="1270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申请后，页面显示“该实验项目已参与”标签，点击标签可以修改申请理由或取消申请。</w:t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675" cy="1974215"/>
            <wp:effectExtent l="0" t="0" r="3175" b="6985"/>
            <wp:docPr id="9" name="图片 9" descr="3d7b44c4b460f627b7131f5d2a557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d7b44c4b460f627b7131f5d2a557e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845685" cy="1683385"/>
            <wp:effectExtent l="0" t="0" r="12065" b="12065"/>
            <wp:docPr id="1" name="图片 1" descr="167841555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841555022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45685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实验结束后，点击“上传实验报告”按钮，进入上传报告页面。</w:t>
      </w:r>
    </w:p>
    <w:p>
      <w:pPr>
        <w:pStyle w:val="7"/>
        <w:numPr>
          <w:ilvl w:val="0"/>
          <w:numId w:val="0"/>
        </w:num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9865" cy="1733550"/>
            <wp:effectExtent l="0" t="0" r="6985" b="0"/>
            <wp:docPr id="11" name="图片 11" descr="314ae3c17b527a37579dfc1bde696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14ae3c17b527a37579dfc1bde6961b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7"/>
        <w:numPr>
          <w:ilvl w:val="0"/>
          <w:numId w:val="0"/>
        </w:num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4785" cy="1558290"/>
            <wp:effectExtent l="0" t="0" r="12065" b="3810"/>
            <wp:docPr id="12" name="图片 12" descr="2f3b91215beaeda896e8b438f7a4c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f3b91215beaeda896e8b438f7a4cc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E339D"/>
    <w:multiLevelType w:val="multilevel"/>
    <w:tmpl w:val="6D8E339D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4MmM0YTNiNjU0ZWQ3ZTUwZjM3YjQwMGFkY2YzMjIifQ=="/>
  </w:docVars>
  <w:rsids>
    <w:rsidRoot w:val="00D978D4"/>
    <w:rsid w:val="00013305"/>
    <w:rsid w:val="00022CFA"/>
    <w:rsid w:val="000C308C"/>
    <w:rsid w:val="000E5D71"/>
    <w:rsid w:val="000F29D0"/>
    <w:rsid w:val="00126A29"/>
    <w:rsid w:val="00130838"/>
    <w:rsid w:val="001512FC"/>
    <w:rsid w:val="00193072"/>
    <w:rsid w:val="001F4C21"/>
    <w:rsid w:val="002251CC"/>
    <w:rsid w:val="00274C1B"/>
    <w:rsid w:val="0034084B"/>
    <w:rsid w:val="00390098"/>
    <w:rsid w:val="003A7C0B"/>
    <w:rsid w:val="003D138B"/>
    <w:rsid w:val="00403E0E"/>
    <w:rsid w:val="00423FC7"/>
    <w:rsid w:val="004473A2"/>
    <w:rsid w:val="004609CE"/>
    <w:rsid w:val="004C1252"/>
    <w:rsid w:val="004C3E38"/>
    <w:rsid w:val="004F597A"/>
    <w:rsid w:val="00501CC6"/>
    <w:rsid w:val="0053197B"/>
    <w:rsid w:val="00532218"/>
    <w:rsid w:val="0053621A"/>
    <w:rsid w:val="00572CB6"/>
    <w:rsid w:val="005937FF"/>
    <w:rsid w:val="005F745B"/>
    <w:rsid w:val="00612C14"/>
    <w:rsid w:val="00635DA9"/>
    <w:rsid w:val="00660B2A"/>
    <w:rsid w:val="006F477F"/>
    <w:rsid w:val="0072799E"/>
    <w:rsid w:val="00776940"/>
    <w:rsid w:val="007E287C"/>
    <w:rsid w:val="007E5AA3"/>
    <w:rsid w:val="00824900"/>
    <w:rsid w:val="008339D1"/>
    <w:rsid w:val="00834204"/>
    <w:rsid w:val="0089619C"/>
    <w:rsid w:val="008C2F83"/>
    <w:rsid w:val="008D3863"/>
    <w:rsid w:val="008E06C9"/>
    <w:rsid w:val="009058BE"/>
    <w:rsid w:val="0093509A"/>
    <w:rsid w:val="0099088A"/>
    <w:rsid w:val="009E380F"/>
    <w:rsid w:val="00A264AF"/>
    <w:rsid w:val="00A45FEE"/>
    <w:rsid w:val="00AD66DB"/>
    <w:rsid w:val="00AF2A57"/>
    <w:rsid w:val="00B3245D"/>
    <w:rsid w:val="00B47C09"/>
    <w:rsid w:val="00B63905"/>
    <w:rsid w:val="00BC1692"/>
    <w:rsid w:val="00BC651B"/>
    <w:rsid w:val="00BE7F4A"/>
    <w:rsid w:val="00C0721E"/>
    <w:rsid w:val="00C427D5"/>
    <w:rsid w:val="00C463BD"/>
    <w:rsid w:val="00CA5906"/>
    <w:rsid w:val="00CB218E"/>
    <w:rsid w:val="00D26B9E"/>
    <w:rsid w:val="00D449F6"/>
    <w:rsid w:val="00D85655"/>
    <w:rsid w:val="00D978D4"/>
    <w:rsid w:val="00E54012"/>
    <w:rsid w:val="00EB46C3"/>
    <w:rsid w:val="00EF481B"/>
    <w:rsid w:val="00F44CA9"/>
    <w:rsid w:val="00F60E2B"/>
    <w:rsid w:val="00F63BED"/>
    <w:rsid w:val="00F650A4"/>
    <w:rsid w:val="00F94314"/>
    <w:rsid w:val="00FB1EC5"/>
    <w:rsid w:val="00FC52D6"/>
    <w:rsid w:val="00FE046C"/>
    <w:rsid w:val="02176428"/>
    <w:rsid w:val="02426589"/>
    <w:rsid w:val="03D54227"/>
    <w:rsid w:val="04722D72"/>
    <w:rsid w:val="0721638A"/>
    <w:rsid w:val="072C5DFC"/>
    <w:rsid w:val="07707311"/>
    <w:rsid w:val="089B6610"/>
    <w:rsid w:val="0A0E46C7"/>
    <w:rsid w:val="0D8E229F"/>
    <w:rsid w:val="10A74DB3"/>
    <w:rsid w:val="10D60A11"/>
    <w:rsid w:val="11D65F8B"/>
    <w:rsid w:val="15FC29A5"/>
    <w:rsid w:val="17326391"/>
    <w:rsid w:val="17F83137"/>
    <w:rsid w:val="1A644AB4"/>
    <w:rsid w:val="1A8B402E"/>
    <w:rsid w:val="1B925650"/>
    <w:rsid w:val="1C404595"/>
    <w:rsid w:val="1C705992"/>
    <w:rsid w:val="1FEF6BCD"/>
    <w:rsid w:val="21552B78"/>
    <w:rsid w:val="22FE5379"/>
    <w:rsid w:val="234405FE"/>
    <w:rsid w:val="250B6624"/>
    <w:rsid w:val="25BB003E"/>
    <w:rsid w:val="261A4617"/>
    <w:rsid w:val="267E6EFD"/>
    <w:rsid w:val="29886A19"/>
    <w:rsid w:val="2ABF1709"/>
    <w:rsid w:val="2BA87695"/>
    <w:rsid w:val="2DB4101C"/>
    <w:rsid w:val="2DCA6ECC"/>
    <w:rsid w:val="2EC014E9"/>
    <w:rsid w:val="2F4A3E20"/>
    <w:rsid w:val="2F6039B5"/>
    <w:rsid w:val="303E1C62"/>
    <w:rsid w:val="3251196A"/>
    <w:rsid w:val="3292471D"/>
    <w:rsid w:val="32EB1476"/>
    <w:rsid w:val="34645E1B"/>
    <w:rsid w:val="34F67182"/>
    <w:rsid w:val="3545703E"/>
    <w:rsid w:val="3A866F81"/>
    <w:rsid w:val="3AD529C6"/>
    <w:rsid w:val="43272886"/>
    <w:rsid w:val="43FB1735"/>
    <w:rsid w:val="44A2133C"/>
    <w:rsid w:val="46DC584E"/>
    <w:rsid w:val="49706721"/>
    <w:rsid w:val="4A8561FD"/>
    <w:rsid w:val="4E165AE9"/>
    <w:rsid w:val="4E197834"/>
    <w:rsid w:val="4FF754A7"/>
    <w:rsid w:val="52CC32C3"/>
    <w:rsid w:val="53800528"/>
    <w:rsid w:val="56632CAD"/>
    <w:rsid w:val="5A0B72D6"/>
    <w:rsid w:val="5B5C1B4F"/>
    <w:rsid w:val="62436F7C"/>
    <w:rsid w:val="62683FE2"/>
    <w:rsid w:val="637E5ADD"/>
    <w:rsid w:val="67010561"/>
    <w:rsid w:val="6712451C"/>
    <w:rsid w:val="6985167E"/>
    <w:rsid w:val="6AE41D98"/>
    <w:rsid w:val="6C0B435C"/>
    <w:rsid w:val="6C944351"/>
    <w:rsid w:val="6D19684D"/>
    <w:rsid w:val="6D2B7ACB"/>
    <w:rsid w:val="6DF74812"/>
    <w:rsid w:val="6E070B53"/>
    <w:rsid w:val="6E985C4F"/>
    <w:rsid w:val="70F11398"/>
    <w:rsid w:val="716D2B07"/>
    <w:rsid w:val="72EE6ECA"/>
    <w:rsid w:val="738467A2"/>
    <w:rsid w:val="73A2317A"/>
    <w:rsid w:val="75F62CF6"/>
    <w:rsid w:val="77E37F64"/>
    <w:rsid w:val="7A124802"/>
    <w:rsid w:val="7A2003AB"/>
    <w:rsid w:val="7A454EDD"/>
    <w:rsid w:val="7A513882"/>
    <w:rsid w:val="7B095DD5"/>
    <w:rsid w:val="7F4056FD"/>
    <w:rsid w:val="7F75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9</Pages>
  <Words>1017</Words>
  <Characters>1078</Characters>
  <Lines>12</Lines>
  <Paragraphs>3</Paragraphs>
  <TotalTime>2</TotalTime>
  <ScaleCrop>false</ScaleCrop>
  <LinksUpToDate>false</LinksUpToDate>
  <CharactersWithSpaces>1078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2019-04-04T03:02:00Z</dcterms:created>
  <dc:creator>user</dc:creator>
  <cp:lastModifiedBy>蔡印</cp:lastModifiedBy>
  <dcterms:modified xsi:type="dcterms:W3CDTF">2023-03-13T02:40:22Z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157FF153983C4672A6569355403D05CD</vt:lpwstr>
  </property>
</Properties>
</file>