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Times New Roman"/>
          <w:sz w:val="24"/>
          <w:szCs w:val="24"/>
        </w:rPr>
      </w:pPr>
      <w:bookmarkStart w:id="0" w:name="_Hlk113832948"/>
      <w:r>
        <w:rPr>
          <w:rFonts w:hint="eastAsia" w:ascii="仿宋" w:hAnsi="仿宋" w:eastAsia="仿宋" w:cs="Times New Roman"/>
          <w:sz w:val="24"/>
          <w:szCs w:val="24"/>
        </w:rPr>
        <w:t>附件4：</w:t>
      </w:r>
    </w:p>
    <w:p>
      <w:pPr>
        <w:spacing w:line="620" w:lineRule="exact"/>
        <w:jc w:val="center"/>
        <w:rPr>
          <w:rFonts w:hint="eastAsia" w:ascii="华文中宋" w:hAnsi="华文中宋" w:eastAsia="华文中宋" w:cs="华文中宋"/>
          <w:sz w:val="32"/>
          <w:szCs w:val="32"/>
        </w:rPr>
      </w:pPr>
    </w:p>
    <w:p>
      <w:pPr>
        <w:spacing w:line="620" w:lineRule="exact"/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bookmarkStart w:id="2" w:name="_GoBack"/>
      <w:bookmarkEnd w:id="2"/>
      <w:r>
        <w:rPr>
          <w:rFonts w:hint="eastAsia" w:ascii="华文中宋" w:hAnsi="华文中宋" w:eastAsia="华文中宋" w:cs="华文中宋"/>
          <w:sz w:val="32"/>
          <w:szCs w:val="32"/>
        </w:rPr>
        <w:t>关于申报基础医学院、东北亚学院补偿计划的说明</w:t>
      </w:r>
    </w:p>
    <w:p>
      <w:pPr>
        <w:spacing w:line="4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4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为进一步促进学科交叉融合，学校给予基础医学院、东北亚学院部分推免名额，用于交叉学科人才培养。</w:t>
      </w:r>
    </w:p>
    <w:p>
      <w:pPr>
        <w:spacing w:line="4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基础医学院、东北亚学院接收应届本科毕业生的学院专业需求见附表，请各相关学院按照补偿计划需求进行遴选，并及时与基础医学院、东北亚学院联系。</w:t>
      </w:r>
    </w:p>
    <w:p>
      <w:pPr>
        <w:spacing w:line="4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联系人：基础医学院    李  辉  85619182</w:t>
      </w:r>
    </w:p>
    <w:p>
      <w:pPr>
        <w:spacing w:line="460" w:lineRule="exact"/>
        <w:ind w:firstLine="1800" w:firstLineChars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东北亚学院    王  迪  85166390</w:t>
      </w:r>
    </w:p>
    <w:p>
      <w:pPr>
        <w:spacing w:line="460" w:lineRule="exact"/>
        <w:ind w:firstLine="1800" w:firstLineChars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教  务  处    曾  媛  85167623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附表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1.基础医学院接收优秀应届本科毕业生免试攻读研究生需求</w:t>
      </w:r>
    </w:p>
    <w:bookmarkEnd w:id="0"/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2072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bookmarkStart w:id="1" w:name="_Hlk113833029"/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推荐学院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计划人数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推荐要求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18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公共卫生学院</w:t>
            </w:r>
          </w:p>
        </w:tc>
        <w:tc>
          <w:tcPr>
            <w:tcW w:w="207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1人</w:t>
            </w:r>
          </w:p>
        </w:tc>
        <w:tc>
          <w:tcPr>
            <w:tcW w:w="4530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要求学业成绩平均学分绩点（GPA）2.5及以上；学生学业成绩在本专业综合排名前25%；校内必修外语课程考试平均成绩达到75分及以上或全国大学外语四级考试成绩在425分及以上（或托福 80 分及以上、雅思 6.0 及以上）。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护理学院</w:t>
            </w:r>
          </w:p>
        </w:tc>
        <w:tc>
          <w:tcPr>
            <w:tcW w:w="207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人</w:t>
            </w:r>
          </w:p>
        </w:tc>
        <w:tc>
          <w:tcPr>
            <w:tcW w:w="453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18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药学院</w:t>
            </w:r>
          </w:p>
        </w:tc>
        <w:tc>
          <w:tcPr>
            <w:tcW w:w="207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人</w:t>
            </w:r>
          </w:p>
        </w:tc>
        <w:tc>
          <w:tcPr>
            <w:tcW w:w="453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bookmarkEnd w:id="1"/>
    </w:tbl>
    <w:p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2.东北亚学院接收优秀应届本科毕业生免试攻读研究生需求</w:t>
      </w:r>
    </w:p>
    <w:tbl>
      <w:tblPr>
        <w:tblStyle w:val="5"/>
        <w:tblW w:w="52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8"/>
        <w:gridCol w:w="1729"/>
        <w:gridCol w:w="1729"/>
        <w:gridCol w:w="2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4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推荐学院</w:t>
            </w:r>
          </w:p>
        </w:tc>
        <w:tc>
          <w:tcPr>
            <w:tcW w:w="958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指定专业</w:t>
            </w:r>
          </w:p>
        </w:tc>
        <w:tc>
          <w:tcPr>
            <w:tcW w:w="958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计划人数</w:t>
            </w:r>
          </w:p>
        </w:tc>
        <w:tc>
          <w:tcPr>
            <w:tcW w:w="164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推荐要求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4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外国语学院</w:t>
            </w:r>
          </w:p>
        </w:tc>
        <w:tc>
          <w:tcPr>
            <w:tcW w:w="958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日语</w:t>
            </w:r>
          </w:p>
        </w:tc>
        <w:tc>
          <w:tcPr>
            <w:tcW w:w="958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644" w:type="pct"/>
            <w:vMerge w:val="restart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综合成绩达到所在学院所学专业的推免生选拔综合成绩要求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4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58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朝鲜语</w:t>
            </w:r>
          </w:p>
        </w:tc>
        <w:tc>
          <w:tcPr>
            <w:tcW w:w="958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644" w:type="pct"/>
            <w:vMerge w:val="continue"/>
            <w:vAlign w:val="center"/>
          </w:tcPr>
          <w:p>
            <w:pPr>
              <w:tabs>
                <w:tab w:val="left" w:pos="2031"/>
              </w:tabs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4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58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俄语</w:t>
            </w:r>
          </w:p>
        </w:tc>
        <w:tc>
          <w:tcPr>
            <w:tcW w:w="958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644" w:type="pct"/>
            <w:vMerge w:val="continue"/>
            <w:vAlign w:val="center"/>
          </w:tcPr>
          <w:p>
            <w:pPr>
              <w:tabs>
                <w:tab w:val="left" w:pos="2031"/>
              </w:tabs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注:以上推荐免试攻读研究生的名额为定向补偿计划，请相关学院按照学校关于本科推免的要求严格遴选，推荐学生要符合相关学院推免条件。按照要求推荐学院要及时公示，并将遴选结果通知相关学院。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B80F144-B3D9-4687-9794-FF8EADA5DF1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6D8790B-279F-49DA-8036-61BCBA4B00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FD5F103-FBD0-4287-9047-0E81EBE7BA1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73EFD1C-666A-44F3-986E-6D97C1C8AD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5NGFhYjk5MGViM2Y0MTdjYzc5ZjJjM2NiNThmYjAifQ=="/>
  </w:docVars>
  <w:rsids>
    <w:rsidRoot w:val="00A9654D"/>
    <w:rsid w:val="000114E6"/>
    <w:rsid w:val="0001738D"/>
    <w:rsid w:val="00027A94"/>
    <w:rsid w:val="00055369"/>
    <w:rsid w:val="00063275"/>
    <w:rsid w:val="000B2D85"/>
    <w:rsid w:val="000C40BF"/>
    <w:rsid w:val="000F1CFA"/>
    <w:rsid w:val="00132DCD"/>
    <w:rsid w:val="00145B93"/>
    <w:rsid w:val="00145C85"/>
    <w:rsid w:val="001553DB"/>
    <w:rsid w:val="001B3196"/>
    <w:rsid w:val="001D5064"/>
    <w:rsid w:val="001F544D"/>
    <w:rsid w:val="00204BCC"/>
    <w:rsid w:val="00226470"/>
    <w:rsid w:val="00251198"/>
    <w:rsid w:val="00292C90"/>
    <w:rsid w:val="002C5386"/>
    <w:rsid w:val="002D777E"/>
    <w:rsid w:val="002E0A7F"/>
    <w:rsid w:val="002E3688"/>
    <w:rsid w:val="002F1668"/>
    <w:rsid w:val="0031242B"/>
    <w:rsid w:val="00314048"/>
    <w:rsid w:val="0032379F"/>
    <w:rsid w:val="00334EE6"/>
    <w:rsid w:val="00347D2D"/>
    <w:rsid w:val="00350ACC"/>
    <w:rsid w:val="0035308B"/>
    <w:rsid w:val="003911DB"/>
    <w:rsid w:val="003F2427"/>
    <w:rsid w:val="00406069"/>
    <w:rsid w:val="00413F73"/>
    <w:rsid w:val="00417C58"/>
    <w:rsid w:val="00462C50"/>
    <w:rsid w:val="004B111B"/>
    <w:rsid w:val="004C19B0"/>
    <w:rsid w:val="004D3154"/>
    <w:rsid w:val="005222A0"/>
    <w:rsid w:val="00543371"/>
    <w:rsid w:val="0054641B"/>
    <w:rsid w:val="005523DB"/>
    <w:rsid w:val="00564597"/>
    <w:rsid w:val="005667AC"/>
    <w:rsid w:val="005E1A94"/>
    <w:rsid w:val="005E65B7"/>
    <w:rsid w:val="00627612"/>
    <w:rsid w:val="00650577"/>
    <w:rsid w:val="0066768C"/>
    <w:rsid w:val="00686B99"/>
    <w:rsid w:val="0068770C"/>
    <w:rsid w:val="006F4783"/>
    <w:rsid w:val="007073E8"/>
    <w:rsid w:val="0072332E"/>
    <w:rsid w:val="00726E9F"/>
    <w:rsid w:val="007B0125"/>
    <w:rsid w:val="00853ECE"/>
    <w:rsid w:val="008549BA"/>
    <w:rsid w:val="008C1C69"/>
    <w:rsid w:val="008D4A7B"/>
    <w:rsid w:val="00900DFD"/>
    <w:rsid w:val="0091151B"/>
    <w:rsid w:val="00915755"/>
    <w:rsid w:val="009753BF"/>
    <w:rsid w:val="0098148A"/>
    <w:rsid w:val="009B2A80"/>
    <w:rsid w:val="009B4B1F"/>
    <w:rsid w:val="009B5F0E"/>
    <w:rsid w:val="009C55FA"/>
    <w:rsid w:val="009F22E1"/>
    <w:rsid w:val="00A44040"/>
    <w:rsid w:val="00A9654D"/>
    <w:rsid w:val="00AA67BD"/>
    <w:rsid w:val="00AB0AA7"/>
    <w:rsid w:val="00B14B68"/>
    <w:rsid w:val="00B32357"/>
    <w:rsid w:val="00B554D7"/>
    <w:rsid w:val="00B75CEF"/>
    <w:rsid w:val="00B81594"/>
    <w:rsid w:val="00B97621"/>
    <w:rsid w:val="00BA7F7F"/>
    <w:rsid w:val="00BB1C0A"/>
    <w:rsid w:val="00BF502D"/>
    <w:rsid w:val="00C22B75"/>
    <w:rsid w:val="00C54781"/>
    <w:rsid w:val="00C64831"/>
    <w:rsid w:val="00C751AD"/>
    <w:rsid w:val="00C9159A"/>
    <w:rsid w:val="00C962E4"/>
    <w:rsid w:val="00CA4664"/>
    <w:rsid w:val="00CC4CC0"/>
    <w:rsid w:val="00CF6995"/>
    <w:rsid w:val="00D35592"/>
    <w:rsid w:val="00DA47E6"/>
    <w:rsid w:val="00DC5C17"/>
    <w:rsid w:val="00DE295A"/>
    <w:rsid w:val="00DE7BFA"/>
    <w:rsid w:val="00DF1BE0"/>
    <w:rsid w:val="00E1380E"/>
    <w:rsid w:val="00E22AEF"/>
    <w:rsid w:val="00E55C26"/>
    <w:rsid w:val="00E613A3"/>
    <w:rsid w:val="00E627F1"/>
    <w:rsid w:val="00E6402B"/>
    <w:rsid w:val="00E973AB"/>
    <w:rsid w:val="00EA0D67"/>
    <w:rsid w:val="00EB6CDE"/>
    <w:rsid w:val="00EC2CAC"/>
    <w:rsid w:val="00EE2867"/>
    <w:rsid w:val="00F62657"/>
    <w:rsid w:val="00F93897"/>
    <w:rsid w:val="00FD1F2A"/>
    <w:rsid w:val="00FD2FB8"/>
    <w:rsid w:val="00FD42D0"/>
    <w:rsid w:val="12E857B1"/>
    <w:rsid w:val="13AE5E68"/>
    <w:rsid w:val="19515615"/>
    <w:rsid w:val="1EAE05FC"/>
    <w:rsid w:val="3B1E7A47"/>
    <w:rsid w:val="44AB31BF"/>
    <w:rsid w:val="44F97684"/>
    <w:rsid w:val="48060C6F"/>
    <w:rsid w:val="48F22F6E"/>
    <w:rsid w:val="509526C8"/>
    <w:rsid w:val="509A5B6A"/>
    <w:rsid w:val="517F3380"/>
    <w:rsid w:val="6FF20F25"/>
    <w:rsid w:val="7022571C"/>
    <w:rsid w:val="7C0B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516</Characters>
  <Lines>4</Lines>
  <Paragraphs>1</Paragraphs>
  <TotalTime>22</TotalTime>
  <ScaleCrop>false</ScaleCrop>
  <LinksUpToDate>false</LinksUpToDate>
  <CharactersWithSpaces>605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2022-09-08T07:59:00Z</dcterms:created>
  <dc:creator>yuan lin</dc:creator>
  <cp:lastModifiedBy>曾媛</cp:lastModifiedBy>
  <cp:lastPrinted>2022-09-12T06:55:00Z</cp:lastPrinted>
  <dcterms:modified xsi:type="dcterms:W3CDTF">2023-09-18T06:43:04Z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31A04CBBA58045388302D8D4E00CFC20</vt:lpwstr>
  </property>
</Properties>
</file>