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开放性创新实验管理系统操作说明</w:t>
      </w:r>
    </w:p>
    <w:p>
      <w:pPr>
        <w:pStyle w:val="7"/>
        <w:spacing w:line="480" w:lineRule="auto"/>
        <w:ind w:left="360" w:firstLine="0" w:firstLineChars="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7"/>
        <w:spacing w:line="480" w:lineRule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如有问题，请QQ或者微信（微信号：13596477278）联系管理员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牛老师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进行处理。</w:t>
      </w:r>
    </w:p>
    <w:p>
      <w:pPr>
        <w:pStyle w:val="7"/>
        <w:spacing w:line="480" w:lineRule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根据不同阶段，界面可能有所不同，图片仅供参考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发现问题请及时联系管理员。</w:t>
      </w:r>
    </w:p>
    <w:p>
      <w:pPr>
        <w:pStyle w:val="7"/>
        <w:numPr>
          <w:ilvl w:val="0"/>
          <w:numId w:val="1"/>
        </w:numPr>
        <w:spacing w:line="480" w:lineRule="auto"/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系统登录（两种方式）</w:t>
      </w:r>
    </w:p>
    <w:p>
      <w:pPr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A、在校内，直接访问开放性创新实验管理系统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直接访问网址：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"https://oep.jlu.edu.cn"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https://oep.jlu.edu.cn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，进入登录页面，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登录时使用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学校统一认证系统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3573145" cy="3890645"/>
            <wp:effectExtent l="0" t="0" r="825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3145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B、在校外，通过学校VPN进行访问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访问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"https://vpns.jlu.edu.cn"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https://vpn.jlu.edu.cn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登录VPN后，点击页面中的“开放性创新实验管理”（如下图）即可进入登陆页面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255135" cy="2891155"/>
            <wp:effectExtent l="0" t="0" r="12065" b="4445"/>
            <wp:docPr id="3" name="图片 3" descr="1678410918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84109186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513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教师利用邮箱名称和邮箱密码直接可以登录，登录系统后可以在系统左侧菜单中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“工具箱”-&gt;“修改资料”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修改个人资料。为了学生能联系到老师，请老师在修改资料时填写联系方式。</w:t>
      </w:r>
    </w:p>
    <w:p>
      <w:pPr>
        <w:pStyle w:val="7"/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利用邮箱名称和邮箱密码直接可以登录，登录系统后可以在系统左侧菜单中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“工具箱”-&gt;“修改资料”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修改个人资料。修改资料时填写联系方式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学生联系电话必填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7"/>
        <w:numPr>
          <w:ilvl w:val="0"/>
          <w:numId w:val="1"/>
        </w:numPr>
        <w:spacing w:line="480" w:lineRule="auto"/>
        <w:ind w:firstLineChars="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教师操作流程</w:t>
      </w: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教师登录系统后，点击左侧主菜单的“开放实验”，进入本人实验项目列表。</w:t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135" cy="2506345"/>
            <wp:effectExtent l="0" t="0" r="5715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日，指导教师确认并开启本学期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开放性创新实验项目。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点击项目名称进入项目详情页面，须在添加上课时间和上课地点后，方可开启项目。项目开启后，学生可以申请选修项目。</w:t>
      </w:r>
      <w:r>
        <w:rPr>
          <w:rFonts w:hint="eastAsia" w:ascii="仿宋_GB2312" w:eastAsia="仿宋_GB2312"/>
          <w:sz w:val="32"/>
          <w:szCs w:val="32"/>
        </w:rPr>
        <w:t>若指导教师未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开启实验项目，则默认本学期不开展该实验，学生无法选修。</w:t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1135" cy="1951990"/>
            <wp:effectExtent l="0" t="0" r="5715" b="10160"/>
            <wp:docPr id="2" name="图片 2" descr="d975f0ee965da0bd80263e96bc5b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75f0ee965da0bd80263e96bc5b1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日，指导教师在线查阅选课情况，确认并联系学生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修定</w:t>
      </w:r>
      <w:r>
        <w:rPr>
          <w:rFonts w:hint="eastAsia" w:ascii="仿宋_GB2312" w:eastAsia="仿宋_GB2312"/>
          <w:sz w:val="32"/>
          <w:szCs w:val="32"/>
        </w:rPr>
        <w:t>实验上课计划，启动实验教学。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10月24日后，教学计划不可修改，各</w:t>
      </w:r>
      <w:r>
        <w:rPr>
          <w:rFonts w:hint="eastAsia" w:ascii="仿宋_GB2312" w:eastAsia="仿宋_GB2312"/>
          <w:sz w:val="32"/>
          <w:szCs w:val="32"/>
        </w:rPr>
        <w:t>指导教师须严格按照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/>
          <w:sz w:val="32"/>
          <w:szCs w:val="32"/>
        </w:rPr>
        <w:t>计划如实上课，不得擅自调课或调换指导教师，如需调整，</w:t>
      </w:r>
      <w:r>
        <w:rPr>
          <w:rFonts w:hint="eastAsia" w:ascii="仿宋_GB2312" w:eastAsia="仿宋_GB2312"/>
          <w:sz w:val="32"/>
          <w:szCs w:val="32"/>
          <w:highlight w:val="none"/>
        </w:rPr>
        <w:t>需提前一周在系统中提交调课申请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如因开会等原因调整上课计划，需上传会议通知等材料作为佐证附件。</w:t>
      </w:r>
    </w:p>
    <w:p>
      <w:pPr>
        <w:pStyle w:val="7"/>
        <w:numPr>
          <w:ilvl w:val="0"/>
          <w:numId w:val="0"/>
        </w:num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8595" cy="3447415"/>
            <wp:effectExtent l="0" t="0" r="8255" b="635"/>
            <wp:docPr id="19" name="图片 19" descr="8c7deb68b2d80435923ff92bdbac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8c7deb68b2d80435923ff92bdbac4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8595" cy="2569845"/>
            <wp:effectExtent l="0" t="0" r="8255" b="1905"/>
            <wp:docPr id="20" name="图片 20" descr="8ea62fe1eb10081332039fb1ccbf8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8ea62fe1eb10081332039fb1ccbf8a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7"/>
        <w:numPr>
          <w:ilvl w:val="0"/>
          <w:numId w:val="0"/>
        </w:numPr>
        <w:spacing w:line="48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指导教师提交调课申请后，需通知本学院教学秘书进行审核（下图为教学秘书界面），经学院审核、学校审核通过后，方可按照新的教学计划开展实验。</w:t>
      </w:r>
    </w:p>
    <w:p>
      <w:pPr>
        <w:pStyle w:val="7"/>
        <w:numPr>
          <w:ilvl w:val="0"/>
          <w:numId w:val="0"/>
        </w:numPr>
        <w:spacing w:line="48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563745" cy="3267075"/>
            <wp:effectExtent l="0" t="0" r="8255" b="952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学生申请参与实验项目后，指导教师点击页面右上角“学生列表”按钮，可查看申请该项目的学生信息。</w:t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315585" cy="962025"/>
            <wp:effectExtent l="0" t="0" r="18415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rcRect l="-831" t="22834" b="23366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点击“查看报告”对应的查看按钮，可查看学生提交的实验报告，并认定实验成绩。</w:t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1618615"/>
            <wp:effectExtent l="0" t="0" r="10160" b="635"/>
            <wp:docPr id="8" name="图片 8" descr="167841425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784142527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3423285"/>
            <wp:effectExtent l="0" t="0" r="10160" b="571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7"/>
        <w:numPr>
          <w:ilvl w:val="0"/>
          <w:numId w:val="1"/>
        </w:numPr>
        <w:spacing w:line="480" w:lineRule="auto"/>
        <w:ind w:left="432" w:leftChars="0" w:hanging="432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学生操作流程</w:t>
      </w: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12日—10月18日，为学生选课阶段。学生登录系统后，点击左侧主菜单的“开放实验”，进入本人实验项目列表，在该页面可按照学院进行筛选，可以按照关键词搜索，关键词涉及题目名称、学院、指导教师姓名等。</w:t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8595" cy="2463165"/>
            <wp:effectExtent l="0" t="0" r="8255" b="13335"/>
            <wp:docPr id="13" name="图片 13" descr="1678414517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784145178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点击项目名称进入项目详情页面</w:t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0500" cy="1985645"/>
            <wp:effectExtent l="0" t="0" r="6350" b="14605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根据个人兴趣、</w:t>
      </w:r>
      <w:r>
        <w:rPr>
          <w:rFonts w:hint="eastAsia" w:ascii="仿宋_GB2312" w:hAnsi="仿宋" w:eastAsia="仿宋_GB2312"/>
          <w:sz w:val="32"/>
          <w:szCs w:val="32"/>
        </w:rPr>
        <w:t>实验项目介绍、专业要求及上课时间地点等信息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选择实验项目，点击申请参与按钮，填写申请理由。如果个人资料里没有填写电话号码，将无法申请，完善个人资料后，方可申请。</w:t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150" cy="1675130"/>
            <wp:effectExtent l="0" t="0" r="12700" b="1270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申请后，页面显示“该实验项目已参与”标签，点击标签可以修改申请理由或取消申请。</w:t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3675" cy="1974215"/>
            <wp:effectExtent l="0" t="0" r="3175" b="6985"/>
            <wp:docPr id="9" name="图片 9" descr="3d7b44c4b460f627b7131f5d2a557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d7b44c4b460f627b7131f5d2a557e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845685" cy="1683385"/>
            <wp:effectExtent l="0" t="0" r="12065" b="12065"/>
            <wp:docPr id="1" name="图片 1" descr="167841555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841555022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实验结束后，点击“上传实验报告”按钮，进入上传报告页面。</w:t>
      </w:r>
    </w:p>
    <w:p>
      <w:pPr>
        <w:pStyle w:val="7"/>
        <w:numPr>
          <w:ilvl w:val="0"/>
          <w:numId w:val="0"/>
        </w:num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9865" cy="1733550"/>
            <wp:effectExtent l="0" t="0" r="6985" b="0"/>
            <wp:docPr id="11" name="图片 11" descr="314ae3c17b527a37579dfc1bde69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14ae3c17b527a37579dfc1bde6961b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4785" cy="1558290"/>
            <wp:effectExtent l="0" t="0" r="12065" b="3810"/>
            <wp:docPr id="12" name="图片 12" descr="2f3b91215beaeda896e8b438f7a4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f3b91215beaeda896e8b438f7a4cc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E339D"/>
    <w:multiLevelType w:val="multilevel"/>
    <w:tmpl w:val="6D8E339D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MmM0YTNiNjU0ZWQ3ZTUwZjM3YjQwMGFkY2YzMjIifQ=="/>
  </w:docVars>
  <w:rsids>
    <w:rsidRoot w:val="00D978D4"/>
    <w:rsid w:val="00013305"/>
    <w:rsid w:val="00022CFA"/>
    <w:rsid w:val="000C308C"/>
    <w:rsid w:val="000E5D71"/>
    <w:rsid w:val="000F29D0"/>
    <w:rsid w:val="00126A29"/>
    <w:rsid w:val="00130838"/>
    <w:rsid w:val="001512FC"/>
    <w:rsid w:val="00193072"/>
    <w:rsid w:val="001F4C21"/>
    <w:rsid w:val="002251CC"/>
    <w:rsid w:val="00274C1B"/>
    <w:rsid w:val="0034084B"/>
    <w:rsid w:val="00390098"/>
    <w:rsid w:val="003A7C0B"/>
    <w:rsid w:val="003D138B"/>
    <w:rsid w:val="00403E0E"/>
    <w:rsid w:val="00423FC7"/>
    <w:rsid w:val="004473A2"/>
    <w:rsid w:val="004609CE"/>
    <w:rsid w:val="004C1252"/>
    <w:rsid w:val="004C3E38"/>
    <w:rsid w:val="004F597A"/>
    <w:rsid w:val="00501CC6"/>
    <w:rsid w:val="0053197B"/>
    <w:rsid w:val="00532218"/>
    <w:rsid w:val="0053621A"/>
    <w:rsid w:val="00572CB6"/>
    <w:rsid w:val="005937FF"/>
    <w:rsid w:val="005F745B"/>
    <w:rsid w:val="00612C14"/>
    <w:rsid w:val="00635DA9"/>
    <w:rsid w:val="00660B2A"/>
    <w:rsid w:val="006F477F"/>
    <w:rsid w:val="0072799E"/>
    <w:rsid w:val="00776940"/>
    <w:rsid w:val="007E287C"/>
    <w:rsid w:val="007E5AA3"/>
    <w:rsid w:val="00824900"/>
    <w:rsid w:val="008339D1"/>
    <w:rsid w:val="00834204"/>
    <w:rsid w:val="0089619C"/>
    <w:rsid w:val="008C2F83"/>
    <w:rsid w:val="008D3863"/>
    <w:rsid w:val="008E06C9"/>
    <w:rsid w:val="009058BE"/>
    <w:rsid w:val="0093509A"/>
    <w:rsid w:val="0099088A"/>
    <w:rsid w:val="009E380F"/>
    <w:rsid w:val="00A264AF"/>
    <w:rsid w:val="00A45FEE"/>
    <w:rsid w:val="00AD66DB"/>
    <w:rsid w:val="00AF2A57"/>
    <w:rsid w:val="00B3245D"/>
    <w:rsid w:val="00B47C09"/>
    <w:rsid w:val="00B63905"/>
    <w:rsid w:val="00BC1692"/>
    <w:rsid w:val="00BC651B"/>
    <w:rsid w:val="00BE7F4A"/>
    <w:rsid w:val="00C0721E"/>
    <w:rsid w:val="00C427D5"/>
    <w:rsid w:val="00C463BD"/>
    <w:rsid w:val="00CA5906"/>
    <w:rsid w:val="00CB218E"/>
    <w:rsid w:val="00D26B9E"/>
    <w:rsid w:val="00D449F6"/>
    <w:rsid w:val="00D85655"/>
    <w:rsid w:val="00D978D4"/>
    <w:rsid w:val="00E54012"/>
    <w:rsid w:val="00EB46C3"/>
    <w:rsid w:val="00EF481B"/>
    <w:rsid w:val="00F44CA9"/>
    <w:rsid w:val="00F60E2B"/>
    <w:rsid w:val="00F63BED"/>
    <w:rsid w:val="00F650A4"/>
    <w:rsid w:val="00F94314"/>
    <w:rsid w:val="00FB1EC5"/>
    <w:rsid w:val="00FC52D6"/>
    <w:rsid w:val="00FE046C"/>
    <w:rsid w:val="02176428"/>
    <w:rsid w:val="02426589"/>
    <w:rsid w:val="02D23086"/>
    <w:rsid w:val="03D54227"/>
    <w:rsid w:val="04722D72"/>
    <w:rsid w:val="04903F14"/>
    <w:rsid w:val="0721638A"/>
    <w:rsid w:val="072C5DFC"/>
    <w:rsid w:val="074D0188"/>
    <w:rsid w:val="07707311"/>
    <w:rsid w:val="08585DDB"/>
    <w:rsid w:val="089B6610"/>
    <w:rsid w:val="0A0E46C7"/>
    <w:rsid w:val="0D8E229F"/>
    <w:rsid w:val="109E4EEF"/>
    <w:rsid w:val="10A74DB3"/>
    <w:rsid w:val="10D60A11"/>
    <w:rsid w:val="11D65F8B"/>
    <w:rsid w:val="1232769D"/>
    <w:rsid w:val="13CF716E"/>
    <w:rsid w:val="15656E31"/>
    <w:rsid w:val="15FC29A5"/>
    <w:rsid w:val="17326391"/>
    <w:rsid w:val="17F83137"/>
    <w:rsid w:val="1A644AB4"/>
    <w:rsid w:val="1A8B402E"/>
    <w:rsid w:val="1B925650"/>
    <w:rsid w:val="1C404595"/>
    <w:rsid w:val="1C705992"/>
    <w:rsid w:val="1C730FDE"/>
    <w:rsid w:val="1F8B0BC2"/>
    <w:rsid w:val="1FEF6BCD"/>
    <w:rsid w:val="21552B78"/>
    <w:rsid w:val="21E44CDA"/>
    <w:rsid w:val="22FE5379"/>
    <w:rsid w:val="234405FE"/>
    <w:rsid w:val="250A26FB"/>
    <w:rsid w:val="250B6624"/>
    <w:rsid w:val="25BB003E"/>
    <w:rsid w:val="261A4617"/>
    <w:rsid w:val="267E6EFD"/>
    <w:rsid w:val="29886A19"/>
    <w:rsid w:val="2ABF1709"/>
    <w:rsid w:val="2BA87695"/>
    <w:rsid w:val="2DB4101C"/>
    <w:rsid w:val="2DCA6ECC"/>
    <w:rsid w:val="2EC014E9"/>
    <w:rsid w:val="2F4A3E20"/>
    <w:rsid w:val="2F6039B5"/>
    <w:rsid w:val="303E1C62"/>
    <w:rsid w:val="3251196A"/>
    <w:rsid w:val="3292471D"/>
    <w:rsid w:val="32EB1476"/>
    <w:rsid w:val="34645E1B"/>
    <w:rsid w:val="34F67182"/>
    <w:rsid w:val="3545703E"/>
    <w:rsid w:val="38ED03A5"/>
    <w:rsid w:val="3A866F81"/>
    <w:rsid w:val="3AD529C6"/>
    <w:rsid w:val="3B90766F"/>
    <w:rsid w:val="3BCB62E9"/>
    <w:rsid w:val="3C574329"/>
    <w:rsid w:val="41D8350E"/>
    <w:rsid w:val="43272886"/>
    <w:rsid w:val="438F40A0"/>
    <w:rsid w:val="43FB1735"/>
    <w:rsid w:val="44A2133C"/>
    <w:rsid w:val="46DC584E"/>
    <w:rsid w:val="46DE7ADD"/>
    <w:rsid w:val="49706721"/>
    <w:rsid w:val="4A8561FD"/>
    <w:rsid w:val="4E165AE9"/>
    <w:rsid w:val="4E197834"/>
    <w:rsid w:val="4FF754A7"/>
    <w:rsid w:val="51327BA7"/>
    <w:rsid w:val="52CC32C3"/>
    <w:rsid w:val="53800528"/>
    <w:rsid w:val="56632CAD"/>
    <w:rsid w:val="5A0B72D6"/>
    <w:rsid w:val="5B5C1B4F"/>
    <w:rsid w:val="5CD54DC2"/>
    <w:rsid w:val="5E5835B4"/>
    <w:rsid w:val="607D5554"/>
    <w:rsid w:val="62436F7C"/>
    <w:rsid w:val="62683FE2"/>
    <w:rsid w:val="637E5ADD"/>
    <w:rsid w:val="67010561"/>
    <w:rsid w:val="6712451C"/>
    <w:rsid w:val="6985167E"/>
    <w:rsid w:val="6AE41D98"/>
    <w:rsid w:val="6C0B435C"/>
    <w:rsid w:val="6C1F65BC"/>
    <w:rsid w:val="6C944351"/>
    <w:rsid w:val="6CCB7647"/>
    <w:rsid w:val="6D085B48"/>
    <w:rsid w:val="6D19684D"/>
    <w:rsid w:val="6D2B7ACB"/>
    <w:rsid w:val="6DF74812"/>
    <w:rsid w:val="6E070B53"/>
    <w:rsid w:val="6E985C4F"/>
    <w:rsid w:val="70F11398"/>
    <w:rsid w:val="716D2B07"/>
    <w:rsid w:val="71D84CE0"/>
    <w:rsid w:val="72EE6ECA"/>
    <w:rsid w:val="738467A2"/>
    <w:rsid w:val="73A2317A"/>
    <w:rsid w:val="742E7BAA"/>
    <w:rsid w:val="747F58E7"/>
    <w:rsid w:val="75F62CF6"/>
    <w:rsid w:val="76746FA2"/>
    <w:rsid w:val="77E37F64"/>
    <w:rsid w:val="77F008AA"/>
    <w:rsid w:val="7A124802"/>
    <w:rsid w:val="7A2003AB"/>
    <w:rsid w:val="7A454EDD"/>
    <w:rsid w:val="7A513882"/>
    <w:rsid w:val="7AAF67FA"/>
    <w:rsid w:val="7B095DD5"/>
    <w:rsid w:val="7D056BA5"/>
    <w:rsid w:val="7F4056FD"/>
    <w:rsid w:val="7F75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9</Pages>
  <Words>1017</Words>
  <Characters>1078</Characters>
  <Lines>12</Lines>
  <Paragraphs>3</Paragraphs>
  <TotalTime>1</TotalTime>
  <ScaleCrop>false</ScaleCrop>
  <LinksUpToDate>false</LinksUpToDate>
  <CharactersWithSpaces>1078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2019-04-04T03:02:00Z</dcterms:created>
  <dc:creator>user</dc:creator>
  <cp:lastModifiedBy>蔡印</cp:lastModifiedBy>
  <dcterms:modified xsi:type="dcterms:W3CDTF">2023-10-07T01:58:20Z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157FF153983C4672A6569355403D05CD</vt:lpwstr>
  </property>
</Properties>
</file>