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C12" w:rsidRPr="00D62C53" w:rsidRDefault="00160C12" w:rsidP="00160C12">
      <w:pPr>
        <w:jc w:val="left"/>
        <w:rPr>
          <w:rFonts w:ascii="仿宋_GB2312" w:eastAsia="仿宋_GB2312"/>
          <w:b/>
          <w:spacing w:val="-16"/>
          <w:sz w:val="30"/>
          <w:szCs w:val="30"/>
        </w:rPr>
      </w:pPr>
      <w:bookmarkStart w:id="0" w:name="_Hlk133219611"/>
      <w:r w:rsidRPr="00D62C53">
        <w:rPr>
          <w:rFonts w:ascii="仿宋_GB2312" w:eastAsia="仿宋_GB2312" w:hint="eastAsia"/>
          <w:b/>
          <w:spacing w:val="-16"/>
          <w:sz w:val="30"/>
          <w:szCs w:val="30"/>
        </w:rPr>
        <w:t>附件2</w:t>
      </w:r>
    </w:p>
    <w:bookmarkEnd w:id="0"/>
    <w:p w:rsidR="006E35BF" w:rsidRPr="00B66EDF" w:rsidRDefault="009507BD" w:rsidP="004E3FD2">
      <w:pPr>
        <w:jc w:val="center"/>
        <w:rPr>
          <w:rFonts w:ascii="方正小标宋简体" w:eastAsia="方正小标宋简体"/>
          <w:spacing w:val="-6"/>
          <w:sz w:val="30"/>
          <w:szCs w:val="30"/>
        </w:rPr>
      </w:pPr>
      <w:r w:rsidRPr="00B66EDF">
        <w:rPr>
          <w:rFonts w:ascii="方正小标宋简体" w:eastAsia="方正小标宋简体" w:hint="eastAsia"/>
          <w:spacing w:val="-6"/>
          <w:sz w:val="30"/>
          <w:szCs w:val="30"/>
        </w:rPr>
        <w:t>2</w:t>
      </w:r>
      <w:r w:rsidRPr="00B66EDF">
        <w:rPr>
          <w:rFonts w:ascii="方正小标宋简体" w:eastAsia="方正小标宋简体"/>
          <w:spacing w:val="-6"/>
          <w:sz w:val="30"/>
          <w:szCs w:val="30"/>
        </w:rPr>
        <w:t>020</w:t>
      </w:r>
      <w:r w:rsidRPr="00B66EDF">
        <w:rPr>
          <w:rFonts w:ascii="方正小标宋简体" w:eastAsia="方正小标宋简体" w:hint="eastAsia"/>
          <w:spacing w:val="-6"/>
          <w:sz w:val="30"/>
          <w:szCs w:val="30"/>
        </w:rPr>
        <w:t>年度</w:t>
      </w:r>
      <w:r w:rsidR="004E3FD2" w:rsidRPr="00B66EDF">
        <w:rPr>
          <w:rFonts w:ascii="方正小标宋简体" w:eastAsia="方正小标宋简体" w:hint="eastAsia"/>
          <w:spacing w:val="-6"/>
          <w:sz w:val="30"/>
          <w:szCs w:val="30"/>
        </w:rPr>
        <w:t>“学科交叉融合创新”项目立项名单</w:t>
      </w:r>
      <w:r w:rsidR="007C66F1" w:rsidRPr="00B66EDF">
        <w:rPr>
          <w:rFonts w:ascii="方正小标宋简体" w:eastAsia="方正小标宋简体"/>
          <w:spacing w:val="-6"/>
          <w:sz w:val="30"/>
          <w:szCs w:val="30"/>
        </w:rPr>
        <w:t>—</w:t>
      </w:r>
      <w:r w:rsidR="007C66F1" w:rsidRPr="00B66EDF">
        <w:rPr>
          <w:rFonts w:ascii="方正小标宋简体" w:eastAsia="方正小标宋简体" w:hint="eastAsia"/>
          <w:spacing w:val="-6"/>
          <w:sz w:val="30"/>
          <w:szCs w:val="30"/>
        </w:rPr>
        <w:t>项目编号</w:t>
      </w:r>
      <w:r w:rsidR="004E6141" w:rsidRPr="00B66EDF">
        <w:rPr>
          <w:rFonts w:ascii="方正小标宋简体" w:eastAsia="方正小标宋简体" w:hint="eastAsia"/>
          <w:spacing w:val="-6"/>
          <w:sz w:val="30"/>
          <w:szCs w:val="30"/>
        </w:rPr>
        <w:t>一览表</w:t>
      </w:r>
    </w:p>
    <w:tbl>
      <w:tblPr>
        <w:tblW w:w="9493" w:type="dxa"/>
        <w:jc w:val="center"/>
        <w:tblLook w:val="04A0" w:firstRow="1" w:lastRow="0" w:firstColumn="1" w:lastColumn="0" w:noHBand="0" w:noVBand="1"/>
      </w:tblPr>
      <w:tblGrid>
        <w:gridCol w:w="706"/>
        <w:gridCol w:w="2070"/>
        <w:gridCol w:w="5299"/>
        <w:gridCol w:w="1418"/>
      </w:tblGrid>
      <w:tr w:rsidR="00AE0727" w:rsidRPr="008662B9" w:rsidTr="00600073">
        <w:trPr>
          <w:trHeight w:val="510"/>
          <w:tblHeader/>
          <w:jc w:val="center"/>
        </w:trPr>
        <w:tc>
          <w:tcPr>
            <w:tcW w:w="7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E0727" w:rsidRPr="008662B9" w:rsidRDefault="00AE0727" w:rsidP="000B3834">
            <w:pPr>
              <w:widowControl/>
              <w:jc w:val="center"/>
              <w:rPr>
                <w:rFonts w:ascii="Times New Roman" w:eastAsia="宋体" w:hAnsi="Times New Roman" w:cs="宋体"/>
                <w:b/>
                <w:bCs/>
                <w:color w:val="000000"/>
                <w:kern w:val="0"/>
                <w:sz w:val="24"/>
                <w:szCs w:val="24"/>
              </w:rPr>
            </w:pPr>
            <w:r w:rsidRPr="008662B9">
              <w:rPr>
                <w:rFonts w:ascii="Times New Roman" w:eastAsia="宋体" w:hAnsi="Times New Roman" w:cs="宋体" w:hint="eastAsia"/>
                <w:b/>
                <w:bCs/>
                <w:color w:val="000000"/>
                <w:kern w:val="0"/>
                <w:sz w:val="24"/>
                <w:szCs w:val="24"/>
              </w:rPr>
              <w:t>类别</w:t>
            </w:r>
          </w:p>
        </w:tc>
        <w:tc>
          <w:tcPr>
            <w:tcW w:w="20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E0727" w:rsidRPr="008662B9" w:rsidRDefault="007C66F1" w:rsidP="00AE072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项目</w:t>
            </w:r>
            <w:r w:rsidR="00AE0727">
              <w:rPr>
                <w:rFonts w:ascii="Times New Roman" w:eastAsia="宋体" w:hAnsi="Times New Roman" w:cs="Times New Roman" w:hint="eastAsia"/>
                <w:b/>
                <w:bCs/>
                <w:color w:val="000000"/>
                <w:kern w:val="0"/>
                <w:sz w:val="24"/>
                <w:szCs w:val="24"/>
              </w:rPr>
              <w:t>编号</w:t>
            </w:r>
          </w:p>
        </w:tc>
        <w:tc>
          <w:tcPr>
            <w:tcW w:w="5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E0727" w:rsidRPr="008662B9" w:rsidRDefault="00AE0727" w:rsidP="000B3834">
            <w:pPr>
              <w:widowControl/>
              <w:jc w:val="center"/>
              <w:rPr>
                <w:rFonts w:ascii="Times New Roman" w:eastAsia="等线" w:hAnsi="Times New Roman" w:cs="Times New Roman"/>
                <w:b/>
                <w:bCs/>
                <w:color w:val="000000"/>
                <w:kern w:val="0"/>
                <w:sz w:val="24"/>
                <w:szCs w:val="24"/>
              </w:rPr>
            </w:pPr>
            <w:r w:rsidRPr="008662B9">
              <w:rPr>
                <w:rFonts w:ascii="Times New Roman" w:eastAsia="宋体" w:hAnsi="Times New Roman" w:cs="Times New Roman" w:hint="eastAsia"/>
                <w:b/>
                <w:bCs/>
                <w:color w:val="000000"/>
                <w:kern w:val="0"/>
                <w:sz w:val="24"/>
                <w:szCs w:val="24"/>
              </w:rPr>
              <w:t>项目名称</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E0727" w:rsidRPr="00600073" w:rsidRDefault="00600073" w:rsidP="000B3834">
            <w:pPr>
              <w:widowControl/>
              <w:jc w:val="center"/>
              <w:rPr>
                <w:rFonts w:ascii="Times New Roman" w:eastAsia="宋体" w:hAnsi="Times New Roman" w:cs="Times New Roman"/>
                <w:b/>
                <w:bCs/>
                <w:color w:val="000000"/>
                <w:spacing w:val="-10"/>
                <w:kern w:val="0"/>
                <w:sz w:val="24"/>
                <w:szCs w:val="24"/>
              </w:rPr>
            </w:pPr>
            <w:r w:rsidRPr="00600073">
              <w:rPr>
                <w:rFonts w:ascii="Times New Roman" w:eastAsia="宋体" w:hAnsi="Times New Roman" w:cs="Times New Roman" w:hint="eastAsia"/>
                <w:b/>
                <w:bCs/>
                <w:color w:val="000000"/>
                <w:spacing w:val="-10"/>
                <w:kern w:val="0"/>
                <w:sz w:val="24"/>
                <w:szCs w:val="24"/>
              </w:rPr>
              <w:t>牵头</w:t>
            </w:r>
            <w:r w:rsidR="00AE0727" w:rsidRPr="00600073">
              <w:rPr>
                <w:rFonts w:ascii="Times New Roman" w:eastAsia="宋体" w:hAnsi="Times New Roman" w:cs="Times New Roman" w:hint="eastAsia"/>
                <w:b/>
                <w:bCs/>
                <w:color w:val="000000"/>
                <w:spacing w:val="-10"/>
                <w:kern w:val="0"/>
                <w:sz w:val="24"/>
                <w:szCs w:val="24"/>
              </w:rPr>
              <w:t>负责人</w:t>
            </w:r>
          </w:p>
        </w:tc>
      </w:tr>
      <w:tr w:rsidR="00AE0727" w:rsidRPr="008662B9" w:rsidTr="00600073">
        <w:trPr>
          <w:trHeight w:val="510"/>
          <w:jc w:val="center"/>
        </w:trPr>
        <w:tc>
          <w:tcPr>
            <w:tcW w:w="706" w:type="dxa"/>
            <w:vMerge w:val="restart"/>
            <w:tcBorders>
              <w:top w:val="nil"/>
              <w:left w:val="single" w:sz="4" w:space="0" w:color="auto"/>
              <w:right w:val="single" w:sz="4" w:space="0" w:color="auto"/>
            </w:tcBorders>
            <w:shd w:val="clear" w:color="auto" w:fill="auto"/>
            <w:vAlign w:val="center"/>
            <w:hideMark/>
          </w:tcPr>
          <w:p w:rsidR="00AE0727" w:rsidRPr="008662B9" w:rsidRDefault="00AE0727" w:rsidP="0049262E">
            <w:pPr>
              <w:widowControl/>
              <w:jc w:val="center"/>
              <w:rPr>
                <w:rFonts w:ascii="Times New Roman" w:eastAsia="宋体" w:hAnsi="Times New Roman" w:cs="宋体"/>
                <w:kern w:val="0"/>
                <w:sz w:val="24"/>
                <w:szCs w:val="24"/>
              </w:rPr>
            </w:pPr>
            <w:r w:rsidRPr="008662B9">
              <w:rPr>
                <w:rFonts w:ascii="Times New Roman" w:eastAsia="宋体" w:hAnsi="Times New Roman" w:cs="宋体" w:hint="eastAsia"/>
                <w:kern w:val="0"/>
                <w:sz w:val="24"/>
                <w:szCs w:val="24"/>
              </w:rPr>
              <w:t>服务国家重大需求和面向国际前沿热点难点类项目</w:t>
            </w: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JLUXKJC2020101</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49262E">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南极冰盖复杂条件空气反循环连续取芯快速钻探理论与方法</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49262E">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王如生</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2</w:t>
            </w:r>
          </w:p>
        </w:tc>
        <w:tc>
          <w:tcPr>
            <w:tcW w:w="5299" w:type="dxa"/>
            <w:tcBorders>
              <w:top w:val="nil"/>
              <w:left w:val="single" w:sz="4" w:space="0" w:color="auto"/>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新型纳米铝佐剂增强</w:t>
            </w:r>
            <w:r w:rsidRPr="008662B9">
              <w:rPr>
                <w:rFonts w:ascii="Times New Roman" w:eastAsia="等线" w:hAnsi="Times New Roman" w:cs="Times New Roman"/>
                <w:kern w:val="0"/>
                <w:sz w:val="24"/>
                <w:szCs w:val="24"/>
              </w:rPr>
              <w:t>SARS-CoV-2</w:t>
            </w:r>
            <w:r w:rsidRPr="008662B9">
              <w:rPr>
                <w:rFonts w:ascii="Times New Roman" w:eastAsia="宋体" w:hAnsi="Times New Roman" w:cs="Times New Roman" w:hint="eastAsia"/>
                <w:kern w:val="0"/>
                <w:sz w:val="24"/>
                <w:szCs w:val="24"/>
              </w:rPr>
              <w:t>抗原体液和细胞免疫反应的研究</w:t>
            </w:r>
          </w:p>
        </w:tc>
        <w:tc>
          <w:tcPr>
            <w:tcW w:w="1418" w:type="dxa"/>
            <w:tcBorders>
              <w:top w:val="nil"/>
              <w:left w:val="nil"/>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刘</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proofErr w:type="gramStart"/>
            <w:r w:rsidRPr="008662B9">
              <w:rPr>
                <w:rFonts w:ascii="Times New Roman" w:eastAsia="宋体" w:hAnsi="Times New Roman" w:cs="Times New Roman" w:hint="eastAsia"/>
                <w:kern w:val="0"/>
                <w:sz w:val="24"/>
                <w:szCs w:val="24"/>
              </w:rPr>
              <w:t>堃</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3</w:t>
            </w:r>
          </w:p>
        </w:tc>
        <w:tc>
          <w:tcPr>
            <w:tcW w:w="5299" w:type="dxa"/>
            <w:tcBorders>
              <w:top w:val="nil"/>
              <w:left w:val="single" w:sz="4" w:space="0" w:color="auto"/>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川藏铁路隧道进出口与桥台上方高陡岩质斜坡灾变的智能识别、预判与预测</w:t>
            </w:r>
            <w:bookmarkStart w:id="1" w:name="_GoBack"/>
            <w:bookmarkEnd w:id="1"/>
          </w:p>
        </w:tc>
        <w:tc>
          <w:tcPr>
            <w:tcW w:w="1418" w:type="dxa"/>
            <w:tcBorders>
              <w:top w:val="nil"/>
              <w:left w:val="nil"/>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文</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4</w:t>
            </w:r>
          </w:p>
        </w:tc>
        <w:tc>
          <w:tcPr>
            <w:tcW w:w="5299" w:type="dxa"/>
            <w:tcBorders>
              <w:top w:val="nil"/>
              <w:left w:val="single" w:sz="4" w:space="0" w:color="auto"/>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无人机系统自主决策与协同控制关键问题研究</w:t>
            </w:r>
          </w:p>
        </w:tc>
        <w:tc>
          <w:tcPr>
            <w:tcW w:w="1418" w:type="dxa"/>
            <w:tcBorders>
              <w:top w:val="nil"/>
              <w:left w:val="nil"/>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徐</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旭</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5</w:t>
            </w:r>
          </w:p>
        </w:tc>
        <w:tc>
          <w:tcPr>
            <w:tcW w:w="5299" w:type="dxa"/>
            <w:tcBorders>
              <w:top w:val="nil"/>
              <w:left w:val="single" w:sz="4" w:space="0" w:color="auto"/>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面向智慧海洋的水面无人船</w:t>
            </w:r>
            <w:r w:rsidRPr="008662B9">
              <w:rPr>
                <w:rFonts w:ascii="Times New Roman" w:eastAsia="等线" w:hAnsi="Times New Roman" w:cs="Times New Roman"/>
                <w:kern w:val="0"/>
                <w:sz w:val="24"/>
                <w:szCs w:val="24"/>
              </w:rPr>
              <w:t>/</w:t>
            </w:r>
            <w:r w:rsidRPr="008662B9">
              <w:rPr>
                <w:rFonts w:ascii="Times New Roman" w:eastAsia="宋体" w:hAnsi="Times New Roman" w:cs="Times New Roman" w:hint="eastAsia"/>
                <w:kern w:val="0"/>
                <w:sz w:val="24"/>
                <w:szCs w:val="24"/>
              </w:rPr>
              <w:t>无人潜航器水下自主动态捕获接驳无线传能及解耦操控技术研究</w:t>
            </w:r>
          </w:p>
        </w:tc>
        <w:tc>
          <w:tcPr>
            <w:tcW w:w="1418" w:type="dxa"/>
            <w:tcBorders>
              <w:top w:val="nil"/>
              <w:left w:val="nil"/>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陈延礼</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6</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基于四波混频成像的高通量单细胞分选平台及应用</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徐抒平</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7</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暗黑</w:t>
            </w:r>
            <w:proofErr w:type="gramStart"/>
            <w:r w:rsidRPr="008662B9">
              <w:rPr>
                <w:rFonts w:ascii="Times New Roman" w:eastAsia="宋体" w:hAnsi="Times New Roman" w:cs="Times New Roman" w:hint="eastAsia"/>
                <w:kern w:val="0"/>
                <w:sz w:val="24"/>
                <w:szCs w:val="24"/>
              </w:rPr>
              <w:t>鳃</w:t>
            </w:r>
            <w:proofErr w:type="gramEnd"/>
            <w:r w:rsidRPr="008662B9">
              <w:rPr>
                <w:rFonts w:ascii="Times New Roman" w:eastAsia="宋体" w:hAnsi="Times New Roman" w:cs="Times New Roman" w:hint="eastAsia"/>
                <w:kern w:val="0"/>
                <w:sz w:val="24"/>
                <w:szCs w:val="24"/>
              </w:rPr>
              <w:t>金龟嗅觉识别分子机理解析</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席景会</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8</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儿童室内灰尘皮肤暴露的健康影响</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郑</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proofErr w:type="gramStart"/>
            <w:r w:rsidRPr="008662B9">
              <w:rPr>
                <w:rFonts w:ascii="Times New Roman" w:eastAsia="宋体" w:hAnsi="Times New Roman" w:cs="Times New Roman" w:hint="eastAsia"/>
                <w:kern w:val="0"/>
                <w:sz w:val="24"/>
                <w:szCs w:val="24"/>
              </w:rPr>
              <w:t>娜</w:t>
            </w:r>
            <w:proofErr w:type="gramEnd"/>
          </w:p>
        </w:tc>
      </w:tr>
      <w:tr w:rsidR="00AE0727" w:rsidRPr="008662B9" w:rsidTr="00600073">
        <w:trPr>
          <w:trHeight w:val="510"/>
          <w:jc w:val="center"/>
        </w:trPr>
        <w:tc>
          <w:tcPr>
            <w:tcW w:w="706" w:type="dxa"/>
            <w:vMerge/>
            <w:tcBorders>
              <w:left w:val="single" w:sz="4" w:space="0" w:color="auto"/>
              <w:bottom w:val="single" w:sz="4" w:space="0" w:color="auto"/>
              <w:right w:val="single" w:sz="4" w:space="0" w:color="auto"/>
            </w:tcBorders>
            <w:vAlign w:val="center"/>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JLUXKJC202010</w:t>
            </w:r>
            <w:r>
              <w:rPr>
                <w:rFonts w:ascii="Times New Roman" w:eastAsia="等线" w:hAnsi="Times New Roman" w:cs="Times New Roman"/>
                <w:kern w:val="0"/>
                <w:sz w:val="24"/>
                <w:szCs w:val="24"/>
              </w:rPr>
              <w:t>9</w:t>
            </w:r>
          </w:p>
        </w:tc>
        <w:tc>
          <w:tcPr>
            <w:tcW w:w="5299" w:type="dxa"/>
            <w:tcBorders>
              <w:top w:val="nil"/>
              <w:left w:val="single" w:sz="4" w:space="0" w:color="auto"/>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宋体" w:hAnsi="Times New Roman" w:cs="Times New Roman"/>
                <w:kern w:val="0"/>
                <w:sz w:val="24"/>
                <w:szCs w:val="24"/>
              </w:rPr>
            </w:pPr>
            <w:r w:rsidRPr="0035362C">
              <w:rPr>
                <w:rFonts w:ascii="Times New Roman" w:eastAsia="宋体" w:hAnsi="Times New Roman" w:cs="Times New Roman" w:hint="eastAsia"/>
                <w:kern w:val="0"/>
                <w:sz w:val="24"/>
                <w:szCs w:val="24"/>
              </w:rPr>
              <w:t>政治制度与经济发展关系研究</w:t>
            </w:r>
          </w:p>
        </w:tc>
        <w:tc>
          <w:tcPr>
            <w:tcW w:w="1418" w:type="dxa"/>
            <w:tcBorders>
              <w:top w:val="nil"/>
              <w:left w:val="nil"/>
              <w:bottom w:val="single" w:sz="4" w:space="0" w:color="auto"/>
              <w:right w:val="single" w:sz="4" w:space="0" w:color="auto"/>
            </w:tcBorders>
            <w:shd w:val="clear" w:color="auto" w:fill="auto"/>
            <w:vAlign w:val="center"/>
          </w:tcPr>
          <w:p w:rsidR="00AE0727" w:rsidRPr="008662B9" w:rsidRDefault="00AE0727" w:rsidP="00AE0727">
            <w:pPr>
              <w:widowControl/>
              <w:jc w:val="center"/>
              <w:rPr>
                <w:rFonts w:ascii="Times New Roman" w:eastAsia="宋体" w:hAnsi="Times New Roman" w:cs="Times New Roman"/>
                <w:kern w:val="0"/>
                <w:sz w:val="24"/>
                <w:szCs w:val="24"/>
              </w:rPr>
            </w:pPr>
            <w:r w:rsidRPr="0035362C">
              <w:rPr>
                <w:rFonts w:ascii="Times New Roman" w:eastAsia="宋体" w:hAnsi="Times New Roman" w:cs="Times New Roman" w:hint="eastAsia"/>
                <w:kern w:val="0"/>
                <w:sz w:val="24"/>
                <w:szCs w:val="24"/>
              </w:rPr>
              <w:t>金成晓</w:t>
            </w:r>
          </w:p>
        </w:tc>
      </w:tr>
      <w:tr w:rsidR="00AE0727" w:rsidRPr="008662B9" w:rsidTr="00600073">
        <w:trPr>
          <w:trHeight w:val="510"/>
          <w:jc w:val="center"/>
        </w:trPr>
        <w:tc>
          <w:tcPr>
            <w:tcW w:w="706" w:type="dxa"/>
            <w:vMerge w:val="restart"/>
            <w:tcBorders>
              <w:top w:val="nil"/>
              <w:left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r w:rsidRPr="008662B9">
              <w:rPr>
                <w:rFonts w:ascii="Times New Roman" w:eastAsia="宋体" w:hAnsi="Times New Roman" w:cs="宋体" w:hint="eastAsia"/>
                <w:color w:val="000000"/>
                <w:kern w:val="0"/>
                <w:sz w:val="24"/>
                <w:szCs w:val="24"/>
              </w:rPr>
              <w:t>服务经济社会发展与行业技术进步类项目</w:t>
            </w: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01</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color w:val="000000"/>
                <w:kern w:val="0"/>
                <w:sz w:val="24"/>
                <w:szCs w:val="24"/>
              </w:rPr>
            </w:pPr>
            <w:proofErr w:type="gramStart"/>
            <w:r w:rsidRPr="008662B9">
              <w:rPr>
                <w:rFonts w:ascii="Times New Roman" w:eastAsia="宋体" w:hAnsi="Times New Roman" w:cs="Times New Roman" w:hint="eastAsia"/>
                <w:color w:val="000000"/>
                <w:kern w:val="0"/>
                <w:sz w:val="24"/>
                <w:szCs w:val="24"/>
              </w:rPr>
              <w:t>锂</w:t>
            </w:r>
            <w:proofErr w:type="gramEnd"/>
            <w:r w:rsidRPr="008662B9">
              <w:rPr>
                <w:rFonts w:ascii="Times New Roman" w:eastAsia="宋体" w:hAnsi="Times New Roman" w:cs="Times New Roman" w:hint="eastAsia"/>
                <w:color w:val="000000"/>
                <w:kern w:val="0"/>
                <w:sz w:val="24"/>
                <w:szCs w:val="24"/>
              </w:rPr>
              <w:t>空气电池光辅助催化正极材料构筑和催化机制研究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color w:val="000000"/>
                <w:kern w:val="0"/>
                <w:sz w:val="24"/>
                <w:szCs w:val="24"/>
              </w:rPr>
            </w:pPr>
            <w:proofErr w:type="gramStart"/>
            <w:r w:rsidRPr="008662B9">
              <w:rPr>
                <w:rFonts w:ascii="Times New Roman" w:eastAsia="宋体" w:hAnsi="Times New Roman" w:cs="Times New Roman" w:hint="eastAsia"/>
                <w:color w:val="000000"/>
                <w:kern w:val="0"/>
                <w:sz w:val="24"/>
                <w:szCs w:val="24"/>
              </w:rPr>
              <w:t>徐吉静</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2</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基于多</w:t>
            </w:r>
            <w:proofErr w:type="gramStart"/>
            <w:r w:rsidRPr="008662B9">
              <w:rPr>
                <w:rFonts w:ascii="Times New Roman" w:eastAsia="宋体" w:hAnsi="Times New Roman" w:cs="Times New Roman" w:hint="eastAsia"/>
                <w:kern w:val="0"/>
                <w:sz w:val="24"/>
                <w:szCs w:val="24"/>
              </w:rPr>
              <w:t>尺度网</w:t>
            </w:r>
            <w:proofErr w:type="gramEnd"/>
            <w:r w:rsidRPr="008662B9">
              <w:rPr>
                <w:rFonts w:ascii="Times New Roman" w:eastAsia="宋体" w:hAnsi="Times New Roman" w:cs="Times New Roman" w:hint="eastAsia"/>
                <w:kern w:val="0"/>
                <w:sz w:val="24"/>
                <w:szCs w:val="24"/>
              </w:rPr>
              <w:t>联大数据的燃料电池汽车低温行驶预测节能控制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宫</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proofErr w:type="gramStart"/>
            <w:r w:rsidRPr="008662B9">
              <w:rPr>
                <w:rFonts w:ascii="Times New Roman" w:eastAsia="宋体" w:hAnsi="Times New Roman" w:cs="Times New Roman" w:hint="eastAsia"/>
                <w:kern w:val="0"/>
                <w:sz w:val="24"/>
                <w:szCs w:val="24"/>
              </w:rPr>
              <w:t>洵</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3</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长白山破火山口阶段复合岩浆房系统刻画与火山触发机制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单玄龙</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4</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呼气检测用微波传感器的研制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王小龙</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5</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乡村振兴助推东北黑土地保护、农业转型与收入倍增一体化创新体系研究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丁建彪</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6</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color w:val="000000"/>
                <w:kern w:val="0"/>
                <w:sz w:val="24"/>
                <w:szCs w:val="24"/>
              </w:rPr>
            </w:pPr>
            <w:proofErr w:type="gramStart"/>
            <w:r w:rsidRPr="008662B9">
              <w:rPr>
                <w:rFonts w:ascii="Times New Roman" w:eastAsia="宋体" w:hAnsi="Times New Roman" w:cs="Times New Roman" w:hint="eastAsia"/>
                <w:color w:val="000000"/>
                <w:kern w:val="0"/>
                <w:sz w:val="24"/>
                <w:szCs w:val="24"/>
              </w:rPr>
              <w:t>肽基生物</w:t>
            </w:r>
            <w:proofErr w:type="gramEnd"/>
            <w:r w:rsidRPr="008662B9">
              <w:rPr>
                <w:rFonts w:ascii="Times New Roman" w:eastAsia="宋体" w:hAnsi="Times New Roman" w:cs="Times New Roman" w:hint="eastAsia"/>
                <w:color w:val="000000"/>
                <w:kern w:val="0"/>
                <w:sz w:val="24"/>
                <w:szCs w:val="24"/>
              </w:rPr>
              <w:t>胶黏剂的构建及硬脊膜修复研究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color w:val="000000"/>
                <w:kern w:val="0"/>
                <w:sz w:val="24"/>
                <w:szCs w:val="24"/>
              </w:rPr>
            </w:pPr>
            <w:r w:rsidRPr="008662B9">
              <w:rPr>
                <w:rFonts w:ascii="Times New Roman" w:eastAsia="宋体" w:hAnsi="Times New Roman" w:cs="Times New Roman" w:hint="eastAsia"/>
                <w:color w:val="000000"/>
                <w:kern w:val="0"/>
                <w:sz w:val="24"/>
                <w:szCs w:val="24"/>
              </w:rPr>
              <w:t>李</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color w:val="000000"/>
                <w:kern w:val="0"/>
                <w:sz w:val="24"/>
                <w:szCs w:val="24"/>
              </w:rPr>
              <w:t xml:space="preserve"> </w:t>
            </w:r>
            <w:r w:rsidRPr="008662B9">
              <w:rPr>
                <w:rFonts w:ascii="Times New Roman" w:eastAsia="宋体" w:hAnsi="Times New Roman" w:cs="Times New Roman" w:hint="eastAsia"/>
                <w:color w:val="000000"/>
                <w:kern w:val="0"/>
                <w:sz w:val="24"/>
                <w:szCs w:val="24"/>
              </w:rPr>
              <w:t>文</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7</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大规模医疗知识图谱构建和因果推理研究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王</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英</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8</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机器人辅助微创手术自主手术研究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冯</w:t>
            </w:r>
            <w:proofErr w:type="gramEnd"/>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美</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9</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纳米多孔金属间化合物催化材料及其机制研究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郎兴友</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210</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利用二维钙钛矿薄膜制备高迁移率场效应晶体管</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王海波</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211</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结冰且覆雪</w:t>
            </w:r>
            <w:proofErr w:type="gramEnd"/>
            <w:r w:rsidRPr="008662B9">
              <w:rPr>
                <w:rFonts w:ascii="Times New Roman" w:eastAsia="宋体" w:hAnsi="Times New Roman" w:cs="Times New Roman" w:hint="eastAsia"/>
                <w:kern w:val="0"/>
                <w:sz w:val="24"/>
                <w:szCs w:val="24"/>
              </w:rPr>
              <w:t>路面跨尺度自适应防滑轮胎面仿生研究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锐</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212</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color w:val="000000"/>
                <w:kern w:val="0"/>
                <w:sz w:val="24"/>
                <w:szCs w:val="24"/>
              </w:rPr>
            </w:pPr>
            <w:r w:rsidRPr="008662B9">
              <w:rPr>
                <w:rFonts w:ascii="Times New Roman" w:eastAsia="宋体" w:hAnsi="Times New Roman" w:cs="Times New Roman" w:hint="eastAsia"/>
                <w:color w:val="000000"/>
                <w:kern w:val="0"/>
                <w:sz w:val="24"/>
                <w:szCs w:val="24"/>
              </w:rPr>
              <w:t>基于纳米颗粒的快速检测新型冠状病毒肺炎早期感染及病情监测超敏感方法的建立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color w:val="000000"/>
                <w:kern w:val="0"/>
                <w:sz w:val="24"/>
                <w:szCs w:val="24"/>
              </w:rPr>
            </w:pPr>
            <w:r w:rsidRPr="008662B9">
              <w:rPr>
                <w:rFonts w:ascii="Times New Roman" w:eastAsia="宋体" w:hAnsi="Times New Roman" w:cs="Times New Roman" w:hint="eastAsia"/>
                <w:color w:val="000000"/>
                <w:kern w:val="0"/>
                <w:sz w:val="24"/>
                <w:szCs w:val="24"/>
              </w:rPr>
              <w:t>王</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color w:val="000000"/>
                <w:kern w:val="0"/>
                <w:sz w:val="24"/>
                <w:szCs w:val="24"/>
              </w:rPr>
              <w:t xml:space="preserve"> </w:t>
            </w:r>
            <w:proofErr w:type="gramStart"/>
            <w:r w:rsidRPr="008662B9">
              <w:rPr>
                <w:rFonts w:ascii="Times New Roman" w:eastAsia="宋体" w:hAnsi="Times New Roman" w:cs="Times New Roman" w:hint="eastAsia"/>
                <w:color w:val="000000"/>
                <w:kern w:val="0"/>
                <w:sz w:val="24"/>
                <w:szCs w:val="24"/>
              </w:rPr>
              <w:t>珂</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213</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r w:rsidRPr="0035362C">
              <w:rPr>
                <w:rFonts w:ascii="Times New Roman" w:eastAsia="宋体" w:hAnsi="Times New Roman" w:cs="Times New Roman" w:hint="eastAsia"/>
                <w:kern w:val="0"/>
                <w:sz w:val="24"/>
                <w:szCs w:val="24"/>
              </w:rPr>
              <w:t>轻度认知障碍评估与康复训练一体化系统构建及应用研究</w:t>
            </w:r>
          </w:p>
        </w:tc>
        <w:tc>
          <w:tcPr>
            <w:tcW w:w="1418" w:type="dxa"/>
            <w:tcBorders>
              <w:top w:val="single" w:sz="4" w:space="0" w:color="auto"/>
              <w:left w:val="nil"/>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proofErr w:type="gramStart"/>
            <w:r w:rsidRPr="00350E60">
              <w:rPr>
                <w:rFonts w:ascii="Times New Roman" w:eastAsia="宋体" w:hAnsi="Times New Roman" w:cs="Times New Roman" w:hint="eastAsia"/>
                <w:kern w:val="0"/>
                <w:sz w:val="24"/>
                <w:szCs w:val="24"/>
              </w:rPr>
              <w:t>李闺臣</w:t>
            </w:r>
            <w:proofErr w:type="gramEnd"/>
          </w:p>
        </w:tc>
      </w:tr>
      <w:tr w:rsidR="00AE0727" w:rsidRPr="008662B9" w:rsidTr="00600073">
        <w:trPr>
          <w:trHeight w:val="510"/>
          <w:jc w:val="center"/>
        </w:trPr>
        <w:tc>
          <w:tcPr>
            <w:tcW w:w="706" w:type="dxa"/>
            <w:vMerge/>
            <w:tcBorders>
              <w:left w:val="single" w:sz="4" w:space="0" w:color="auto"/>
              <w:bottom w:val="single" w:sz="4" w:space="0" w:color="auto"/>
              <w:right w:val="single" w:sz="4" w:space="0" w:color="auto"/>
            </w:tcBorders>
            <w:vAlign w:val="center"/>
          </w:tcPr>
          <w:p w:rsidR="00AE0727" w:rsidRPr="008662B9" w:rsidRDefault="00AE0727" w:rsidP="00AE0727">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214</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r w:rsidRPr="0035362C">
              <w:rPr>
                <w:rFonts w:ascii="Times New Roman" w:eastAsia="宋体" w:hAnsi="Times New Roman" w:cs="Times New Roman" w:hint="eastAsia"/>
                <w:kern w:val="0"/>
                <w:sz w:val="24"/>
                <w:szCs w:val="24"/>
              </w:rPr>
              <w:t>人工智能技术在液基细胞学联合</w:t>
            </w:r>
            <w:r w:rsidRPr="0035362C">
              <w:rPr>
                <w:rFonts w:ascii="Times New Roman" w:eastAsia="宋体" w:hAnsi="Times New Roman" w:cs="Times New Roman"/>
                <w:kern w:val="0"/>
                <w:sz w:val="24"/>
                <w:szCs w:val="24"/>
              </w:rPr>
              <w:t>P16</w:t>
            </w:r>
            <w:r w:rsidRPr="0035362C">
              <w:rPr>
                <w:rFonts w:ascii="Times New Roman" w:eastAsia="宋体" w:hAnsi="Times New Roman" w:cs="Times New Roman" w:hint="eastAsia"/>
                <w:kern w:val="0"/>
                <w:sz w:val="24"/>
                <w:szCs w:val="24"/>
              </w:rPr>
              <w:t>染色诊断宫颈病变中的应用</w:t>
            </w:r>
          </w:p>
        </w:tc>
        <w:tc>
          <w:tcPr>
            <w:tcW w:w="1418" w:type="dxa"/>
            <w:tcBorders>
              <w:top w:val="single" w:sz="4" w:space="0" w:color="auto"/>
              <w:left w:val="nil"/>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proofErr w:type="gramStart"/>
            <w:r w:rsidRPr="0035362C">
              <w:rPr>
                <w:rFonts w:ascii="Times New Roman" w:eastAsia="宋体" w:hAnsi="Times New Roman" w:cs="Times New Roman" w:hint="eastAsia"/>
                <w:kern w:val="0"/>
                <w:sz w:val="24"/>
                <w:szCs w:val="24"/>
              </w:rPr>
              <w:t>许天敏</w:t>
            </w:r>
            <w:proofErr w:type="gramEnd"/>
          </w:p>
        </w:tc>
      </w:tr>
      <w:tr w:rsidR="00AE0727" w:rsidRPr="008662B9" w:rsidTr="00600073">
        <w:trPr>
          <w:trHeight w:val="510"/>
          <w:jc w:val="center"/>
        </w:trPr>
        <w:tc>
          <w:tcPr>
            <w:tcW w:w="706" w:type="dxa"/>
            <w:vMerge w:val="restart"/>
            <w:tcBorders>
              <w:top w:val="nil"/>
              <w:left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宋体" w:hAnsi="Times New Roman" w:cs="宋体"/>
                <w:kern w:val="0"/>
                <w:sz w:val="24"/>
                <w:szCs w:val="24"/>
              </w:rPr>
            </w:pPr>
            <w:r w:rsidRPr="008662B9">
              <w:rPr>
                <w:rFonts w:ascii="Times New Roman" w:eastAsia="宋体" w:hAnsi="Times New Roman" w:cs="宋体" w:hint="eastAsia"/>
                <w:kern w:val="0"/>
                <w:sz w:val="24"/>
                <w:szCs w:val="24"/>
              </w:rPr>
              <w:t>青年学者自由探索类项目</w:t>
            </w: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01</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非线性混频</w:t>
            </w:r>
            <w:r w:rsidRPr="008662B9">
              <w:rPr>
                <w:rFonts w:ascii="Times New Roman" w:eastAsia="等线" w:hAnsi="Times New Roman" w:cs="Times New Roman"/>
                <w:kern w:val="0"/>
                <w:sz w:val="24"/>
                <w:szCs w:val="24"/>
              </w:rPr>
              <w:t xml:space="preserve"> DSGE </w:t>
            </w:r>
            <w:r w:rsidRPr="008662B9">
              <w:rPr>
                <w:rFonts w:ascii="Times New Roman" w:eastAsia="宋体" w:hAnsi="Times New Roman" w:cs="Times New Roman" w:hint="eastAsia"/>
                <w:kern w:val="0"/>
                <w:sz w:val="24"/>
                <w:szCs w:val="24"/>
              </w:rPr>
              <w:t>模型在中国第三产业结构演进与升级研究中的应用</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宋体" w:hAnsi="Times New Roman" w:cs="宋体"/>
                <w:kern w:val="0"/>
                <w:sz w:val="24"/>
                <w:szCs w:val="24"/>
              </w:rPr>
            </w:pPr>
            <w:proofErr w:type="gramStart"/>
            <w:r w:rsidRPr="008662B9">
              <w:rPr>
                <w:rFonts w:ascii="Times New Roman" w:eastAsia="宋体" w:hAnsi="Times New Roman" w:cs="宋体" w:hint="eastAsia"/>
                <w:kern w:val="0"/>
                <w:sz w:val="24"/>
                <w:szCs w:val="24"/>
              </w:rPr>
              <w:t>隋建利</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2</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高能量密度</w:t>
            </w:r>
            <w:proofErr w:type="gramStart"/>
            <w:r w:rsidRPr="008662B9">
              <w:rPr>
                <w:rFonts w:ascii="Times New Roman" w:eastAsia="宋体" w:hAnsi="Times New Roman" w:cs="Times New Roman" w:hint="eastAsia"/>
                <w:kern w:val="0"/>
                <w:sz w:val="24"/>
                <w:szCs w:val="24"/>
              </w:rPr>
              <w:t>赝</w:t>
            </w:r>
            <w:proofErr w:type="gramEnd"/>
            <w:r w:rsidRPr="008662B9">
              <w:rPr>
                <w:rFonts w:ascii="Times New Roman" w:eastAsia="宋体" w:hAnsi="Times New Roman" w:cs="Times New Roman" w:hint="eastAsia"/>
                <w:kern w:val="0"/>
                <w:sz w:val="24"/>
                <w:szCs w:val="24"/>
              </w:rPr>
              <w:t>电容器电极材料的设计与制备</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谢</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禹</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3</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全面建成小康社会背景下基本民生兜底保障机制研究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宋体" w:hAnsi="Times New Roman" w:cs="宋体"/>
                <w:kern w:val="0"/>
                <w:sz w:val="24"/>
                <w:szCs w:val="24"/>
              </w:rPr>
            </w:pPr>
            <w:r w:rsidRPr="008662B9">
              <w:rPr>
                <w:rFonts w:ascii="Times New Roman" w:eastAsia="宋体" w:hAnsi="Times New Roman" w:cs="宋体" w:hint="eastAsia"/>
                <w:kern w:val="0"/>
                <w:sz w:val="24"/>
                <w:szCs w:val="24"/>
              </w:rPr>
              <w:t>贾玉娇</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4</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人类基因编辑的伦理与法律规制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朱</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振</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5</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大数据时代中国文化的海外传播机制研究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王汝蕙</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6</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仿生杀菌</w:t>
            </w:r>
            <w:r w:rsidRPr="008662B9">
              <w:rPr>
                <w:rFonts w:ascii="Times New Roman" w:eastAsia="等线" w:hAnsi="Times New Roman" w:cs="Times New Roman"/>
                <w:kern w:val="0"/>
                <w:sz w:val="24"/>
                <w:szCs w:val="24"/>
              </w:rPr>
              <w:t>-</w:t>
            </w:r>
            <w:r w:rsidRPr="008662B9">
              <w:rPr>
                <w:rFonts w:ascii="Times New Roman" w:eastAsia="宋体" w:hAnsi="Times New Roman" w:cs="Times New Roman" w:hint="eastAsia"/>
                <w:kern w:val="0"/>
                <w:sz w:val="24"/>
                <w:szCs w:val="24"/>
              </w:rPr>
              <w:t>促骨细胞增殖一体化表面技术</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赵</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杰</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7</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仿生钛合金人工骨</w:t>
            </w:r>
            <w:proofErr w:type="gramStart"/>
            <w:r w:rsidRPr="008662B9">
              <w:rPr>
                <w:rFonts w:ascii="Times New Roman" w:eastAsia="宋体" w:hAnsi="Times New Roman" w:cs="Times New Roman" w:hint="eastAsia"/>
                <w:kern w:val="0"/>
                <w:sz w:val="24"/>
                <w:szCs w:val="24"/>
              </w:rPr>
              <w:t>的增材制造</w:t>
            </w:r>
            <w:proofErr w:type="gramEnd"/>
            <w:r w:rsidRPr="008662B9">
              <w:rPr>
                <w:rFonts w:ascii="Times New Roman" w:eastAsia="宋体" w:hAnsi="Times New Roman" w:cs="Times New Roman" w:hint="eastAsia"/>
                <w:kern w:val="0"/>
                <w:sz w:val="24"/>
                <w:szCs w:val="24"/>
              </w:rPr>
              <w:t>及其机械性能、骨组织相容性与渗流性研究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徐</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超</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8</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功能协同型超分子抗肿瘤递送体系的构建与评价</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李全顺</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w:t>
            </w:r>
            <w:r w:rsidRPr="00AE0727">
              <w:rPr>
                <w:rFonts w:ascii="Times New Roman" w:eastAsia="等线" w:hAnsi="Times New Roman" w:cs="Times New Roman"/>
                <w:kern w:val="0"/>
                <w:sz w:val="24"/>
                <w:szCs w:val="24"/>
              </w:rPr>
              <w:t>0</w:t>
            </w:r>
            <w:r>
              <w:rPr>
                <w:rFonts w:ascii="Times New Roman" w:eastAsia="等线" w:hAnsi="Times New Roman" w:cs="Times New Roman"/>
                <w:kern w:val="0"/>
                <w:sz w:val="24"/>
                <w:szCs w:val="24"/>
              </w:rPr>
              <w:t>9</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基于仿生凝胶微球构建</w:t>
            </w:r>
            <w:r w:rsidRPr="008662B9">
              <w:rPr>
                <w:rFonts w:ascii="Times New Roman" w:eastAsia="等线" w:hAnsi="Times New Roman" w:cs="Times New Roman"/>
                <w:kern w:val="0"/>
                <w:sz w:val="24"/>
                <w:szCs w:val="24"/>
              </w:rPr>
              <w:t>DPSCs</w:t>
            </w:r>
            <w:proofErr w:type="gramStart"/>
            <w:r w:rsidRPr="008662B9">
              <w:rPr>
                <w:rFonts w:ascii="Times New Roman" w:eastAsia="宋体" w:hAnsi="Times New Roman" w:cs="Times New Roman" w:hint="eastAsia"/>
                <w:kern w:val="0"/>
                <w:sz w:val="24"/>
                <w:szCs w:val="24"/>
              </w:rPr>
              <w:t>微组织</w:t>
            </w:r>
            <w:proofErr w:type="gramEnd"/>
            <w:r w:rsidRPr="008662B9">
              <w:rPr>
                <w:rFonts w:ascii="Times New Roman" w:eastAsia="宋体" w:hAnsi="Times New Roman" w:cs="Times New Roman" w:hint="eastAsia"/>
                <w:kern w:val="0"/>
                <w:sz w:val="24"/>
                <w:szCs w:val="24"/>
              </w:rPr>
              <w:t>用于牙周炎治疗研究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李道伟</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310</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Default="00AE0727" w:rsidP="00AE0727">
            <w:pPr>
              <w:widowControl/>
              <w:jc w:val="center"/>
              <w:rPr>
                <w:rFonts w:ascii="Times New Roman" w:eastAsia="宋体" w:hAnsi="Times New Roman" w:cs="Times New Roman"/>
                <w:kern w:val="0"/>
                <w:sz w:val="24"/>
                <w:szCs w:val="24"/>
              </w:rPr>
            </w:pPr>
            <w:r w:rsidRPr="008662B9">
              <w:rPr>
                <w:rFonts w:ascii="Times New Roman" w:eastAsia="宋体" w:hAnsi="Times New Roman" w:cs="Times New Roman" w:hint="eastAsia"/>
                <w:kern w:val="0"/>
                <w:sz w:val="24"/>
                <w:szCs w:val="24"/>
              </w:rPr>
              <w:t>仿生电制动柔性智能驱动器的可</w:t>
            </w:r>
            <w:proofErr w:type="gramStart"/>
            <w:r w:rsidRPr="008662B9">
              <w:rPr>
                <w:rFonts w:ascii="Times New Roman" w:eastAsia="宋体" w:hAnsi="Times New Roman" w:cs="Times New Roman" w:hint="eastAsia"/>
                <w:kern w:val="0"/>
                <w:sz w:val="24"/>
                <w:szCs w:val="24"/>
              </w:rPr>
              <w:t>控制备及性能</w:t>
            </w:r>
            <w:proofErr w:type="gramEnd"/>
          </w:p>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马</w:t>
            </w:r>
            <w:proofErr w:type="gramStart"/>
            <w:r w:rsidRPr="008662B9">
              <w:rPr>
                <w:rFonts w:ascii="Times New Roman" w:eastAsia="宋体" w:hAnsi="Times New Roman" w:cs="Times New Roman" w:hint="eastAsia"/>
                <w:kern w:val="0"/>
                <w:sz w:val="24"/>
                <w:szCs w:val="24"/>
              </w:rPr>
              <w:t>愫倩</w:t>
            </w:r>
            <w:proofErr w:type="gramEnd"/>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311</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高压原位核磁共振实验技术发展</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刘广韬</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312</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大数据宏观经济混频计量理论建模与可视化实证研究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刘</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汉</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313</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高压静电场</w:t>
            </w:r>
            <w:proofErr w:type="gramStart"/>
            <w:r w:rsidRPr="008662B9">
              <w:rPr>
                <w:rFonts w:ascii="Times New Roman" w:eastAsia="宋体" w:hAnsi="Times New Roman" w:cs="Times New Roman" w:hint="eastAsia"/>
                <w:kern w:val="0"/>
                <w:sz w:val="24"/>
                <w:szCs w:val="24"/>
              </w:rPr>
              <w:t>介</w:t>
            </w:r>
            <w:proofErr w:type="gramEnd"/>
            <w:r w:rsidRPr="008662B9">
              <w:rPr>
                <w:rFonts w:ascii="Times New Roman" w:eastAsia="宋体" w:hAnsi="Times New Roman" w:cs="Times New Roman" w:hint="eastAsia"/>
                <w:kern w:val="0"/>
                <w:sz w:val="24"/>
                <w:szCs w:val="24"/>
              </w:rPr>
              <w:t>导的水稻多重抗逆性研究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刘守安</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314</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可见光响应型</w:t>
            </w:r>
            <w:r w:rsidRPr="008662B9">
              <w:rPr>
                <w:rFonts w:ascii="Times New Roman" w:eastAsia="等线" w:hAnsi="Times New Roman" w:cs="Times New Roman"/>
                <w:kern w:val="0"/>
                <w:sz w:val="24"/>
                <w:szCs w:val="24"/>
              </w:rPr>
              <w:t>COFs</w:t>
            </w:r>
            <w:r w:rsidRPr="008662B9">
              <w:rPr>
                <w:rFonts w:ascii="Times New Roman" w:eastAsia="宋体" w:hAnsi="Times New Roman" w:cs="Times New Roman" w:hint="eastAsia"/>
                <w:kern w:val="0"/>
                <w:sz w:val="24"/>
                <w:szCs w:val="24"/>
              </w:rPr>
              <w:t>材料的定向合成及其光催化</w:t>
            </w:r>
            <w:proofErr w:type="gramStart"/>
            <w:r w:rsidRPr="008662B9">
              <w:rPr>
                <w:rFonts w:ascii="Times New Roman" w:eastAsia="宋体" w:hAnsi="Times New Roman" w:cs="Times New Roman" w:hint="eastAsia"/>
                <w:kern w:val="0"/>
                <w:sz w:val="24"/>
                <w:szCs w:val="24"/>
              </w:rPr>
              <w:t>灭</w:t>
            </w:r>
            <w:proofErr w:type="gramEnd"/>
            <w:r w:rsidRPr="008662B9">
              <w:rPr>
                <w:rFonts w:ascii="Times New Roman" w:eastAsia="宋体" w:hAnsi="Times New Roman" w:cs="Times New Roman" w:hint="eastAsia"/>
                <w:kern w:val="0"/>
                <w:sz w:val="24"/>
                <w:szCs w:val="24"/>
              </w:rPr>
              <w:t>活水中病毒的机理研究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吕</w:t>
            </w:r>
            <w:proofErr w:type="gramEnd"/>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聪</w:t>
            </w:r>
          </w:p>
        </w:tc>
      </w:tr>
      <w:tr w:rsidR="00AE0727" w:rsidRPr="008662B9" w:rsidTr="00600073">
        <w:trPr>
          <w:trHeight w:val="510"/>
          <w:jc w:val="center"/>
        </w:trPr>
        <w:tc>
          <w:tcPr>
            <w:tcW w:w="706" w:type="dxa"/>
            <w:vMerge/>
            <w:tcBorders>
              <w:left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315</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基于有机</w:t>
            </w:r>
            <w:r w:rsidRPr="008662B9">
              <w:rPr>
                <w:rFonts w:ascii="Times New Roman" w:eastAsia="等线" w:hAnsi="Times New Roman" w:cs="Times New Roman"/>
                <w:kern w:val="0"/>
                <w:sz w:val="24"/>
                <w:szCs w:val="24"/>
              </w:rPr>
              <w:t>-</w:t>
            </w:r>
            <w:r w:rsidRPr="008662B9">
              <w:rPr>
                <w:rFonts w:ascii="Times New Roman" w:eastAsia="宋体" w:hAnsi="Times New Roman" w:cs="Times New Roman" w:hint="eastAsia"/>
                <w:kern w:val="0"/>
                <w:sz w:val="24"/>
                <w:szCs w:val="24"/>
              </w:rPr>
              <w:t>无机杂化复合材料的痕量农药现场监测免疫传感器阵列研究</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proofErr w:type="gramStart"/>
            <w:r w:rsidRPr="008662B9">
              <w:rPr>
                <w:rFonts w:ascii="Times New Roman" w:eastAsia="宋体" w:hAnsi="Times New Roman" w:cs="Times New Roman" w:hint="eastAsia"/>
                <w:kern w:val="0"/>
                <w:sz w:val="24"/>
                <w:szCs w:val="24"/>
              </w:rPr>
              <w:t>闫</w:t>
            </w:r>
            <w:proofErr w:type="gramEnd"/>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8662B9">
              <w:rPr>
                <w:rFonts w:ascii="Times New Roman" w:eastAsia="宋体" w:hAnsi="Times New Roman" w:cs="Times New Roman" w:hint="eastAsia"/>
                <w:kern w:val="0"/>
                <w:sz w:val="24"/>
                <w:szCs w:val="24"/>
              </w:rPr>
              <w:t>旭</w:t>
            </w:r>
          </w:p>
        </w:tc>
      </w:tr>
      <w:tr w:rsidR="00AE0727" w:rsidRPr="008662B9" w:rsidTr="00600073">
        <w:trPr>
          <w:trHeight w:val="510"/>
          <w:jc w:val="center"/>
        </w:trPr>
        <w:tc>
          <w:tcPr>
            <w:tcW w:w="706" w:type="dxa"/>
            <w:vMerge/>
            <w:tcBorders>
              <w:left w:val="single" w:sz="4" w:space="0" w:color="auto"/>
              <w:bottom w:val="single" w:sz="4" w:space="0" w:color="auto"/>
              <w:right w:val="single" w:sz="4" w:space="0" w:color="auto"/>
            </w:tcBorders>
            <w:vAlign w:val="center"/>
            <w:hideMark/>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316</w:t>
            </w:r>
          </w:p>
        </w:tc>
        <w:tc>
          <w:tcPr>
            <w:tcW w:w="5299" w:type="dxa"/>
            <w:tcBorders>
              <w:top w:val="nil"/>
              <w:left w:val="single" w:sz="4" w:space="0" w:color="auto"/>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基于晶体结构原型的变组分结构预测方法</w:t>
            </w:r>
          </w:p>
        </w:tc>
        <w:tc>
          <w:tcPr>
            <w:tcW w:w="1418" w:type="dxa"/>
            <w:tcBorders>
              <w:top w:val="nil"/>
              <w:left w:val="nil"/>
              <w:bottom w:val="single" w:sz="4" w:space="0" w:color="auto"/>
              <w:right w:val="single" w:sz="4" w:space="0" w:color="auto"/>
            </w:tcBorders>
            <w:shd w:val="clear" w:color="auto" w:fill="auto"/>
            <w:vAlign w:val="center"/>
            <w:hideMark/>
          </w:tcPr>
          <w:p w:rsidR="00AE0727" w:rsidRPr="008662B9" w:rsidRDefault="00AE0727" w:rsidP="00AE0727">
            <w:pPr>
              <w:widowControl/>
              <w:jc w:val="center"/>
              <w:rPr>
                <w:rFonts w:ascii="Times New Roman" w:eastAsia="等线" w:hAnsi="Times New Roman" w:cs="Times New Roman"/>
                <w:kern w:val="0"/>
                <w:sz w:val="24"/>
                <w:szCs w:val="24"/>
              </w:rPr>
            </w:pPr>
            <w:r w:rsidRPr="008662B9">
              <w:rPr>
                <w:rFonts w:ascii="Times New Roman" w:eastAsia="宋体" w:hAnsi="Times New Roman" w:cs="Times New Roman" w:hint="eastAsia"/>
                <w:kern w:val="0"/>
                <w:sz w:val="24"/>
                <w:szCs w:val="24"/>
              </w:rPr>
              <w:t>王彦超</w:t>
            </w:r>
          </w:p>
        </w:tc>
      </w:tr>
      <w:tr w:rsidR="00AE0727" w:rsidRPr="008662B9" w:rsidTr="00600073">
        <w:trPr>
          <w:trHeight w:val="510"/>
          <w:jc w:val="center"/>
        </w:trPr>
        <w:tc>
          <w:tcPr>
            <w:tcW w:w="706" w:type="dxa"/>
            <w:vMerge/>
            <w:tcBorders>
              <w:left w:val="single" w:sz="4" w:space="0" w:color="auto"/>
              <w:right w:val="single" w:sz="4" w:space="0" w:color="auto"/>
            </w:tcBorders>
            <w:vAlign w:val="center"/>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317</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r w:rsidRPr="0035362C">
              <w:rPr>
                <w:rFonts w:ascii="Times New Roman" w:eastAsia="宋体" w:hAnsi="Times New Roman" w:cs="Times New Roman" w:hint="eastAsia"/>
                <w:kern w:val="0"/>
                <w:sz w:val="24"/>
                <w:szCs w:val="24"/>
              </w:rPr>
              <w:t>基于微电动力湍流的</w:t>
            </w:r>
            <w:proofErr w:type="gramStart"/>
            <w:r w:rsidRPr="0035362C">
              <w:rPr>
                <w:rFonts w:ascii="Times New Roman" w:eastAsia="宋体" w:hAnsi="Times New Roman" w:cs="Times New Roman" w:hint="eastAsia"/>
                <w:kern w:val="0"/>
                <w:sz w:val="24"/>
                <w:szCs w:val="24"/>
              </w:rPr>
              <w:t>微流控</w:t>
            </w:r>
            <w:proofErr w:type="gramEnd"/>
            <w:r w:rsidRPr="0035362C">
              <w:rPr>
                <w:rFonts w:ascii="Times New Roman" w:eastAsia="宋体" w:hAnsi="Times New Roman" w:cs="Times New Roman" w:hint="eastAsia"/>
                <w:kern w:val="0"/>
                <w:sz w:val="24"/>
                <w:szCs w:val="24"/>
              </w:rPr>
              <w:t>液体活检技术的研究</w:t>
            </w:r>
          </w:p>
        </w:tc>
        <w:tc>
          <w:tcPr>
            <w:tcW w:w="1418" w:type="dxa"/>
            <w:tcBorders>
              <w:top w:val="single" w:sz="4" w:space="0" w:color="auto"/>
              <w:left w:val="nil"/>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r w:rsidRPr="0035362C">
              <w:rPr>
                <w:rFonts w:ascii="Times New Roman" w:eastAsia="宋体" w:hAnsi="Times New Roman" w:cs="Times New Roman" w:hint="eastAsia"/>
                <w:kern w:val="0"/>
                <w:sz w:val="24"/>
                <w:szCs w:val="24"/>
              </w:rPr>
              <w:t>杨</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sidRPr="0035362C">
              <w:rPr>
                <w:rFonts w:ascii="Times New Roman" w:eastAsia="宋体" w:hAnsi="Times New Roman" w:cs="Times New Roman" w:hint="eastAsia"/>
                <w:kern w:val="0"/>
                <w:sz w:val="24"/>
                <w:szCs w:val="24"/>
              </w:rPr>
              <w:t>方</w:t>
            </w:r>
          </w:p>
        </w:tc>
      </w:tr>
      <w:tr w:rsidR="00AE0727" w:rsidRPr="008662B9" w:rsidTr="00600073">
        <w:trPr>
          <w:trHeight w:val="510"/>
          <w:jc w:val="center"/>
        </w:trPr>
        <w:tc>
          <w:tcPr>
            <w:tcW w:w="706" w:type="dxa"/>
            <w:vMerge/>
            <w:tcBorders>
              <w:left w:val="single" w:sz="4" w:space="0" w:color="auto"/>
              <w:bottom w:val="single" w:sz="4" w:space="0" w:color="auto"/>
              <w:right w:val="single" w:sz="4" w:space="0" w:color="auto"/>
            </w:tcBorders>
            <w:vAlign w:val="center"/>
          </w:tcPr>
          <w:p w:rsidR="00AE0727" w:rsidRPr="008662B9" w:rsidRDefault="00AE0727" w:rsidP="00AE0727">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AE0727" w:rsidRPr="00AE0727" w:rsidRDefault="00AE0727" w:rsidP="00AE0727">
            <w:pPr>
              <w:widowControl/>
              <w:jc w:val="center"/>
              <w:rPr>
                <w:rFonts w:ascii="Times New Roman" w:eastAsia="等线" w:hAnsi="Times New Roman" w:cs="Times New Roman"/>
                <w:kern w:val="0"/>
                <w:sz w:val="24"/>
                <w:szCs w:val="24"/>
              </w:rPr>
            </w:pPr>
            <w:r w:rsidRPr="00AE0727">
              <w:rPr>
                <w:rFonts w:ascii="Times New Roman" w:eastAsia="等线" w:hAnsi="Times New Roman" w:cs="Times New Roman"/>
                <w:kern w:val="0"/>
                <w:sz w:val="24"/>
                <w:szCs w:val="24"/>
              </w:rPr>
              <w:t>JLUXKJC2020</w:t>
            </w:r>
            <w:r>
              <w:rPr>
                <w:rFonts w:ascii="Times New Roman" w:eastAsia="等线" w:hAnsi="Times New Roman" w:cs="Times New Roman"/>
                <w:kern w:val="0"/>
                <w:sz w:val="24"/>
                <w:szCs w:val="24"/>
              </w:rPr>
              <w:t>318</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r w:rsidRPr="0035362C">
              <w:rPr>
                <w:rFonts w:ascii="Times New Roman" w:eastAsia="宋体" w:hAnsi="Times New Roman" w:cs="Times New Roman" w:hint="eastAsia"/>
                <w:kern w:val="0"/>
                <w:sz w:val="24"/>
                <w:szCs w:val="24"/>
              </w:rPr>
              <w:t>基于可拉伸特性的可穿戴钙钛矿发光器件的研究</w:t>
            </w:r>
          </w:p>
        </w:tc>
        <w:tc>
          <w:tcPr>
            <w:tcW w:w="1418" w:type="dxa"/>
            <w:tcBorders>
              <w:top w:val="single" w:sz="4" w:space="0" w:color="auto"/>
              <w:left w:val="nil"/>
              <w:bottom w:val="single" w:sz="4" w:space="0" w:color="auto"/>
              <w:right w:val="single" w:sz="4" w:space="0" w:color="auto"/>
            </w:tcBorders>
            <w:shd w:val="clear" w:color="auto" w:fill="auto"/>
            <w:vAlign w:val="center"/>
          </w:tcPr>
          <w:p w:rsidR="00AE0727" w:rsidRPr="0035362C" w:rsidRDefault="00AE0727" w:rsidP="00AE0727">
            <w:pPr>
              <w:widowControl/>
              <w:jc w:val="center"/>
              <w:rPr>
                <w:rFonts w:ascii="Times New Roman" w:eastAsia="宋体" w:hAnsi="Times New Roman" w:cs="Times New Roman"/>
                <w:kern w:val="0"/>
                <w:sz w:val="24"/>
                <w:szCs w:val="24"/>
              </w:rPr>
            </w:pPr>
            <w:proofErr w:type="gramStart"/>
            <w:r w:rsidRPr="0035362C">
              <w:rPr>
                <w:rFonts w:ascii="Times New Roman" w:eastAsia="宋体" w:hAnsi="Times New Roman" w:cs="Times New Roman" w:hint="eastAsia"/>
                <w:kern w:val="0"/>
                <w:sz w:val="24"/>
                <w:szCs w:val="24"/>
              </w:rPr>
              <w:t>毕宴钢</w:t>
            </w:r>
            <w:proofErr w:type="gramEnd"/>
          </w:p>
        </w:tc>
      </w:tr>
    </w:tbl>
    <w:p w:rsidR="004E3FD2" w:rsidRDefault="004E3FD2"/>
    <w:sectPr w:rsidR="004E3F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4D7" w:rsidRDefault="001904D7" w:rsidP="001146A4">
      <w:r>
        <w:separator/>
      </w:r>
    </w:p>
  </w:endnote>
  <w:endnote w:type="continuationSeparator" w:id="0">
    <w:p w:rsidR="001904D7" w:rsidRDefault="001904D7" w:rsidP="0011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850680"/>
      <w:docPartObj>
        <w:docPartGallery w:val="Page Numbers (Bottom of Page)"/>
        <w:docPartUnique/>
      </w:docPartObj>
    </w:sdtPr>
    <w:sdtEndPr/>
    <w:sdtContent>
      <w:p w:rsidR="007F3772" w:rsidRDefault="007F3772">
        <w:pPr>
          <w:pStyle w:val="a5"/>
          <w:jc w:val="center"/>
        </w:pPr>
        <w:r>
          <w:fldChar w:fldCharType="begin"/>
        </w:r>
        <w:r>
          <w:instrText>PAGE   \* MERGEFORMAT</w:instrText>
        </w:r>
        <w:r>
          <w:fldChar w:fldCharType="separate"/>
        </w:r>
        <w:r>
          <w:rPr>
            <w:lang w:val="zh-CN"/>
          </w:rPr>
          <w:t>2</w:t>
        </w:r>
        <w:r>
          <w:fldChar w:fldCharType="end"/>
        </w:r>
      </w:p>
    </w:sdtContent>
  </w:sdt>
  <w:p w:rsidR="007F3772" w:rsidRDefault="007F37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4D7" w:rsidRDefault="001904D7" w:rsidP="001146A4">
      <w:r>
        <w:separator/>
      </w:r>
    </w:p>
  </w:footnote>
  <w:footnote w:type="continuationSeparator" w:id="0">
    <w:p w:rsidR="001904D7" w:rsidRDefault="001904D7" w:rsidP="00114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D2"/>
    <w:rsid w:val="00082083"/>
    <w:rsid w:val="001146A4"/>
    <w:rsid w:val="00160C12"/>
    <w:rsid w:val="001904D7"/>
    <w:rsid w:val="00196444"/>
    <w:rsid w:val="002F6FE5"/>
    <w:rsid w:val="003008BB"/>
    <w:rsid w:val="0034138C"/>
    <w:rsid w:val="0036725A"/>
    <w:rsid w:val="003B1740"/>
    <w:rsid w:val="0049262E"/>
    <w:rsid w:val="004E3FD2"/>
    <w:rsid w:val="004E6141"/>
    <w:rsid w:val="00555194"/>
    <w:rsid w:val="005B1E6B"/>
    <w:rsid w:val="00600073"/>
    <w:rsid w:val="006652B8"/>
    <w:rsid w:val="00722965"/>
    <w:rsid w:val="007C66F1"/>
    <w:rsid w:val="007F3772"/>
    <w:rsid w:val="009226AE"/>
    <w:rsid w:val="009507BD"/>
    <w:rsid w:val="00981242"/>
    <w:rsid w:val="00A000E9"/>
    <w:rsid w:val="00A96E9F"/>
    <w:rsid w:val="00AE0727"/>
    <w:rsid w:val="00B66EDF"/>
    <w:rsid w:val="00BC3998"/>
    <w:rsid w:val="00BF725A"/>
    <w:rsid w:val="00CD148C"/>
    <w:rsid w:val="00D62C53"/>
    <w:rsid w:val="00DA6167"/>
    <w:rsid w:val="00EE679E"/>
    <w:rsid w:val="00F12A00"/>
    <w:rsid w:val="00F9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AA49F"/>
  <w15:chartTrackingRefBased/>
  <w15:docId w15:val="{B96580BE-8E5E-430C-A774-26476B6E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6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46A4"/>
    <w:rPr>
      <w:sz w:val="18"/>
      <w:szCs w:val="18"/>
    </w:rPr>
  </w:style>
  <w:style w:type="paragraph" w:styleId="a5">
    <w:name w:val="footer"/>
    <w:basedOn w:val="a"/>
    <w:link w:val="a6"/>
    <w:uiPriority w:val="99"/>
    <w:unhideWhenUsed/>
    <w:rsid w:val="001146A4"/>
    <w:pPr>
      <w:tabs>
        <w:tab w:val="center" w:pos="4153"/>
        <w:tab w:val="right" w:pos="8306"/>
      </w:tabs>
      <w:snapToGrid w:val="0"/>
      <w:jc w:val="left"/>
    </w:pPr>
    <w:rPr>
      <w:sz w:val="18"/>
      <w:szCs w:val="18"/>
    </w:rPr>
  </w:style>
  <w:style w:type="character" w:customStyle="1" w:styleId="a6">
    <w:name w:val="页脚 字符"/>
    <w:basedOn w:val="a0"/>
    <w:link w:val="a5"/>
    <w:uiPriority w:val="99"/>
    <w:rsid w:val="001146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张然</dc:creator>
  <cp:keywords/>
  <dc:description/>
  <cp:lastModifiedBy>王乐</cp:lastModifiedBy>
  <cp:revision>12</cp:revision>
  <cp:lastPrinted>2023-04-24T01:05:00Z</cp:lastPrinted>
  <dcterms:created xsi:type="dcterms:W3CDTF">2021-04-26T02:44:00Z</dcterms:created>
  <dcterms:modified xsi:type="dcterms:W3CDTF">2023-04-24T03:19:00Z</dcterms:modified>
</cp:coreProperties>
</file>